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65263">
      <w:pPr>
        <w:jc w:val="center"/>
        <w:rPr>
          <w:rFonts w:ascii="Garamond" w:hAnsi="Garamond" w:cs="Times New Roman"/>
          <w:b/>
          <w:sz w:val="24"/>
          <w:szCs w:val="24"/>
          <w:u w:val="single"/>
        </w:rPr>
      </w:pPr>
      <w:r>
        <w:rPr>
          <w:rFonts w:ascii="Garamond" w:hAnsi="Garamond" w:cs="Times New Roman"/>
          <w:b/>
          <w:sz w:val="24"/>
          <w:szCs w:val="24"/>
          <w:u w:val="single"/>
        </w:rPr>
        <w:t xml:space="preserve">У С Т А В </w:t>
      </w:r>
    </w:p>
    <w:p w14:paraId="5E63E6F7">
      <w:pPr>
        <w:jc w:val="center"/>
        <w:rPr>
          <w:rFonts w:ascii="Garamond" w:hAnsi="Garamond" w:cs="Times New Roman"/>
          <w:b/>
          <w:sz w:val="24"/>
          <w:szCs w:val="24"/>
          <w:u w:val="single"/>
        </w:rPr>
      </w:pPr>
      <w:r>
        <w:rPr>
          <w:rFonts w:ascii="Garamond" w:hAnsi="Garamond" w:cs="Times New Roman"/>
          <w:b/>
          <w:sz w:val="24"/>
          <w:szCs w:val="24"/>
          <w:u w:val="single"/>
        </w:rPr>
        <w:t>НА</w:t>
      </w:r>
    </w:p>
    <w:p w14:paraId="30E93FC1">
      <w:pPr>
        <w:jc w:val="center"/>
        <w:rPr>
          <w:rFonts w:ascii="Garamond" w:hAnsi="Garamond"/>
          <w:sz w:val="24"/>
          <w:szCs w:val="24"/>
        </w:rPr>
      </w:pPr>
      <w:r>
        <w:rPr>
          <w:rFonts w:ascii="Garamond" w:hAnsi="Garamond"/>
          <w:b/>
          <w:bCs/>
          <w:sz w:val="24"/>
          <w:szCs w:val="24"/>
        </w:rPr>
        <w:t>„БЪЛГАРО-КИТАЙСКА АСОЦИАЦИЯ ЗА</w:t>
      </w:r>
      <w:r>
        <w:rPr>
          <w:rFonts w:hint="default" w:ascii="Garamond" w:hAnsi="Garamond"/>
          <w:b/>
          <w:bCs/>
          <w:sz w:val="24"/>
          <w:szCs w:val="24"/>
          <w:lang w:val="bg-BG"/>
        </w:rPr>
        <w:t xml:space="preserve"> ТРАДИЦИОННА КИТАЙСКА МЕДИЦИНА И КУЛТУРА</w:t>
      </w:r>
      <w:r>
        <w:rPr>
          <w:rFonts w:ascii="Garamond" w:hAnsi="Garamond"/>
          <w:b/>
          <w:bCs/>
          <w:sz w:val="24"/>
          <w:szCs w:val="24"/>
        </w:rPr>
        <w:t xml:space="preserve">“ </w:t>
      </w:r>
    </w:p>
    <w:p w14:paraId="10CECFBB">
      <w:pPr>
        <w:jc w:val="center"/>
        <w:rPr>
          <w:rFonts w:ascii="Garamond" w:hAnsi="Garamond" w:cs="Arial"/>
          <w:color w:val="222222"/>
          <w:shd w:val="clear" w:color="auto" w:fill="FFFFFF"/>
          <w:lang w:val="bg-BG"/>
        </w:rPr>
      </w:pPr>
    </w:p>
    <w:p w14:paraId="6B26FABD">
      <w:pPr>
        <w:jc w:val="center"/>
        <w:rPr>
          <w:rFonts w:ascii="Garamond" w:hAnsi="Garamond" w:cs="Times New Roman"/>
          <w:sz w:val="24"/>
          <w:szCs w:val="24"/>
          <w:lang w:val="bg-BG"/>
        </w:rPr>
      </w:pPr>
    </w:p>
    <w:p w14:paraId="2A892797">
      <w:pPr>
        <w:jc w:val="center"/>
        <w:rPr>
          <w:rFonts w:ascii="Garamond" w:hAnsi="Garamond" w:cs="Times New Roman"/>
          <w:b/>
          <w:sz w:val="24"/>
          <w:szCs w:val="24"/>
        </w:rPr>
      </w:pPr>
      <w:r>
        <w:rPr>
          <w:rFonts w:ascii="Garamond" w:hAnsi="Garamond" w:cs="Times New Roman"/>
          <w:b/>
          <w:sz w:val="24"/>
          <w:szCs w:val="24"/>
        </w:rPr>
        <w:t>ОБЩИ ПОЛОЖЕНИЯ</w:t>
      </w:r>
    </w:p>
    <w:p w14:paraId="3B27A839">
      <w:pPr>
        <w:jc w:val="center"/>
        <w:rPr>
          <w:rFonts w:ascii="Garamond" w:hAnsi="Garamond"/>
          <w:sz w:val="24"/>
          <w:szCs w:val="24"/>
        </w:rPr>
      </w:pPr>
      <w:r>
        <w:rPr>
          <w:rFonts w:ascii="Garamond" w:hAnsi="Garamond" w:cs="Times New Roman"/>
          <w:sz w:val="24"/>
          <w:szCs w:val="24"/>
        </w:rPr>
        <w:t xml:space="preserve">Чл.1. Сдружение с нестопанска цел </w:t>
      </w:r>
      <w:r>
        <w:rPr>
          <w:rFonts w:ascii="Garamond" w:hAnsi="Garamond"/>
          <w:b/>
          <w:bCs/>
          <w:sz w:val="24"/>
          <w:szCs w:val="24"/>
        </w:rPr>
        <w:t>„БЪЛГАРО-КИТАЙСКА АСОЦИАЦИЯ ЗА</w:t>
      </w:r>
      <w:r>
        <w:rPr>
          <w:rFonts w:hint="default" w:ascii="Garamond" w:hAnsi="Garamond"/>
          <w:b/>
          <w:bCs/>
          <w:sz w:val="24"/>
          <w:szCs w:val="24"/>
          <w:lang w:val="bg-BG"/>
        </w:rPr>
        <w:t xml:space="preserve"> ТРАДИЦИОННА КИТАЙСКА МЕДИЦИНА И КУЛТУРА</w:t>
      </w:r>
      <w:r>
        <w:rPr>
          <w:rFonts w:ascii="Garamond" w:hAnsi="Garamond"/>
          <w:b/>
          <w:bCs/>
          <w:sz w:val="24"/>
          <w:szCs w:val="24"/>
        </w:rPr>
        <w:t xml:space="preserve">“ </w:t>
      </w:r>
      <w:r>
        <w:rPr>
          <w:rFonts w:ascii="Garamond" w:hAnsi="Garamond" w:cs="Arial"/>
          <w:color w:val="222222"/>
          <w:shd w:val="clear" w:color="auto" w:fill="FFFFFF"/>
          <w:lang w:val="bg-BG"/>
        </w:rPr>
        <w:t>,</w:t>
      </w:r>
      <w:r>
        <w:rPr>
          <w:rFonts w:ascii="Garamond" w:hAnsi="Garamond" w:cs="Times New Roman"/>
          <w:sz w:val="24"/>
          <w:szCs w:val="24"/>
        </w:rPr>
        <w:t xml:space="preserve"> наричано от тук нататък </w:t>
      </w:r>
      <w:r>
        <w:rPr>
          <w:rFonts w:ascii="Garamond" w:hAnsi="Garamond" w:cs="Times New Roman"/>
          <w:sz w:val="24"/>
          <w:szCs w:val="24"/>
          <w:lang w:val="bg-BG"/>
        </w:rPr>
        <w:t>в</w:t>
      </w:r>
      <w:r>
        <w:rPr>
          <w:rFonts w:ascii="Garamond" w:hAnsi="Garamond" w:cs="Times New Roman"/>
          <w:sz w:val="24"/>
          <w:szCs w:val="24"/>
        </w:rPr>
        <w:t xml:space="preserve"> настоящия Устав само СДРУЖЕНИЕТО, е самостоятелно юридическо лице. </w:t>
      </w:r>
    </w:p>
    <w:p w14:paraId="216B87BF">
      <w:pPr>
        <w:jc w:val="both"/>
        <w:rPr>
          <w:rFonts w:ascii="Garamond" w:hAnsi="Garamond" w:cs="Times New Roman"/>
          <w:sz w:val="24"/>
          <w:szCs w:val="24"/>
        </w:rPr>
      </w:pPr>
      <w:r>
        <w:rPr>
          <w:rFonts w:ascii="Garamond" w:hAnsi="Garamond" w:cs="Times New Roman"/>
          <w:sz w:val="24"/>
          <w:szCs w:val="24"/>
        </w:rPr>
        <w:t xml:space="preserve">Чл.2. Сдружението е неправителствена, неполитическа и нерелигиозна организация на физически лица с </w:t>
      </w:r>
      <w:r>
        <w:rPr>
          <w:rFonts w:ascii="Garamond" w:hAnsi="Garamond" w:cs="Times New Roman"/>
          <w:b/>
          <w:bCs/>
          <w:sz w:val="24"/>
          <w:szCs w:val="24"/>
          <w:u w:val="single"/>
        </w:rPr>
        <w:t>основен предмет на дейност</w:t>
      </w:r>
      <w:r>
        <w:rPr>
          <w:rFonts w:ascii="Garamond" w:hAnsi="Garamond" w:cs="Times New Roman"/>
          <w:sz w:val="24"/>
          <w:szCs w:val="24"/>
        </w:rPr>
        <w:t>:</w:t>
      </w:r>
    </w:p>
    <w:p w14:paraId="5590CBB7">
      <w:pPr>
        <w:jc w:val="both"/>
        <w:rPr>
          <w:rFonts w:ascii="Garamond" w:hAnsi="Garamond"/>
          <w:sz w:val="24"/>
          <w:szCs w:val="24"/>
          <w:lang w:val="bg-BG"/>
        </w:rPr>
      </w:pPr>
      <w:r>
        <w:rPr>
          <w:rFonts w:ascii="Garamond" w:hAnsi="Garamond" w:cs="Times New Roman"/>
          <w:sz w:val="24"/>
          <w:szCs w:val="24"/>
        </w:rPr>
        <w:t>-</w:t>
      </w:r>
      <w:r>
        <w:rPr>
          <w:rFonts w:ascii="Garamond" w:hAnsi="Garamond" w:cs="Times New Roman"/>
          <w:sz w:val="24"/>
          <w:szCs w:val="24"/>
        </w:rPr>
        <w:tab/>
      </w:r>
      <w:r>
        <w:rPr>
          <w:rFonts w:hint="default" w:ascii="Garamond" w:hAnsi="Garamond"/>
          <w:sz w:val="24"/>
          <w:szCs w:val="24"/>
          <w:lang w:val="bg-BG"/>
        </w:rPr>
        <w:t>Организиране, свързване и събиране на българи и европейци и китайски граждани, които практикуват професионално или по друг начин са свързани с ТКМ и/или философски концепции и практики на ТКМ и китайската култура, включително, но не само, акупунктура, хербология, моксабустион, ци гун, у шу, рехабилитация, туина</w:t>
      </w:r>
    </w:p>
    <w:p w14:paraId="193CC4F8">
      <w:pPr>
        <w:jc w:val="both"/>
        <w:rPr>
          <w:rFonts w:ascii="Garamond" w:hAnsi="Garamond"/>
          <w:sz w:val="24"/>
          <w:szCs w:val="24"/>
          <w:lang w:val="bg-BG"/>
        </w:rPr>
      </w:pPr>
      <w:r>
        <w:rPr>
          <w:rFonts w:ascii="Garamond" w:hAnsi="Garamond"/>
          <w:sz w:val="24"/>
          <w:szCs w:val="24"/>
          <w:lang w:val="bg-BG"/>
        </w:rPr>
        <w:t>-</w:t>
      </w:r>
      <w:r>
        <w:rPr>
          <w:rFonts w:ascii="Garamond" w:hAnsi="Garamond"/>
          <w:sz w:val="24"/>
          <w:szCs w:val="24"/>
          <w:lang w:val="bg-BG"/>
        </w:rPr>
        <w:tab/>
      </w:r>
      <w:r>
        <w:rPr>
          <w:rFonts w:hint="default" w:ascii="Garamond" w:hAnsi="Garamond"/>
          <w:sz w:val="24"/>
          <w:szCs w:val="24"/>
          <w:lang w:val="bg-BG"/>
        </w:rPr>
        <w:t xml:space="preserve">Да улеснява, организира и провежда висококачествено обучение в Китай и България по отношение на практиката на ТКМ, ТКМ уелнес и китайската култура и ТКМ култура чрез образователни програми, културни събития и туризъм в Китай и България от експерти от асоциацията и от експерти от други институции или организации. </w:t>
      </w:r>
    </w:p>
    <w:p w14:paraId="5117AF7D">
      <w:pPr>
        <w:jc w:val="both"/>
        <w:rPr>
          <w:rFonts w:ascii="Garamond" w:hAnsi="Garamond"/>
          <w:sz w:val="24"/>
          <w:szCs w:val="24"/>
        </w:rPr>
      </w:pPr>
      <w:r>
        <w:rPr>
          <w:rFonts w:ascii="Garamond" w:hAnsi="Garamond"/>
          <w:sz w:val="24"/>
          <w:szCs w:val="24"/>
        </w:rPr>
        <w:t>-</w:t>
      </w:r>
      <w:r>
        <w:rPr>
          <w:rFonts w:ascii="Garamond" w:hAnsi="Garamond"/>
          <w:sz w:val="24"/>
          <w:szCs w:val="24"/>
        </w:rPr>
        <w:tab/>
      </w:r>
      <w:r>
        <w:rPr>
          <w:rFonts w:hint="default" w:ascii="Garamond" w:hAnsi="Garamond"/>
          <w:sz w:val="24"/>
          <w:szCs w:val="24"/>
          <w:lang w:val="bg-BG"/>
        </w:rPr>
        <w:t xml:space="preserve">Сертифициране и контрол на качеството на образованието и практиката по отношение на ТКМ, ТКМ уелнес и китайската култура и ТКМ култура във връзка с българските медицински практики. </w:t>
      </w:r>
    </w:p>
    <w:p w14:paraId="3A2B6C4F">
      <w:pPr>
        <w:jc w:val="both"/>
        <w:rPr>
          <w:rFonts w:ascii="Garamond" w:hAnsi="Garamond"/>
          <w:sz w:val="24"/>
          <w:szCs w:val="24"/>
        </w:rPr>
      </w:pPr>
      <w:r>
        <w:rPr>
          <w:rFonts w:ascii="Garamond" w:hAnsi="Garamond"/>
          <w:sz w:val="24"/>
          <w:szCs w:val="24"/>
        </w:rPr>
        <w:t>-</w:t>
      </w:r>
      <w:r>
        <w:rPr>
          <w:rFonts w:ascii="Garamond" w:hAnsi="Garamond"/>
          <w:sz w:val="24"/>
          <w:szCs w:val="24"/>
        </w:rPr>
        <w:tab/>
      </w:r>
      <w:r>
        <w:rPr>
          <w:rFonts w:hint="default" w:ascii="Garamond" w:hAnsi="Garamond"/>
          <w:sz w:val="24"/>
          <w:szCs w:val="24"/>
          <w:lang w:val="bg-BG"/>
        </w:rPr>
        <w:t xml:space="preserve">Да обучава и преквалифицира експерти и да подпомага прехода към заетост в областта на ТКМ практиката и уелнес в съответствие със закона.  </w:t>
      </w:r>
    </w:p>
    <w:p w14:paraId="41193B6F">
      <w:pPr>
        <w:jc w:val="both"/>
        <w:rPr>
          <w:rFonts w:hint="default" w:ascii="Garamond" w:hAnsi="Garamond"/>
          <w:sz w:val="24"/>
          <w:szCs w:val="24"/>
        </w:rPr>
      </w:pPr>
      <w:r>
        <w:rPr>
          <w:rFonts w:ascii="Garamond" w:hAnsi="Garamond"/>
          <w:sz w:val="24"/>
          <w:szCs w:val="24"/>
          <w:lang w:val="bg-BG"/>
        </w:rPr>
        <w:t xml:space="preserve">- </w:t>
      </w:r>
      <w:r>
        <w:rPr>
          <w:rFonts w:hint="eastAsia" w:ascii="Garamond" w:hAnsi="Garamond" w:eastAsia="SimSun"/>
          <w:sz w:val="24"/>
          <w:szCs w:val="24"/>
          <w:lang w:val="en-US" w:eastAsia="zh-CN"/>
        </w:rPr>
        <w:tab/>
      </w:r>
      <w:r>
        <w:rPr>
          <w:rFonts w:hint="default" w:ascii="Garamond" w:hAnsi="Garamond"/>
          <w:sz w:val="24"/>
          <w:szCs w:val="24"/>
        </w:rPr>
        <w:t xml:space="preserve">Да работи за реализирането на ТКМ център в България, който да провежда диагностика и прилагане на ТКМ техники за лечение, рехабилитация и уелнес от лекари и специалисти в съответствие със закона. </w:t>
      </w:r>
    </w:p>
    <w:p w14:paraId="35D05A40">
      <w:pPr>
        <w:jc w:val="both"/>
        <w:rPr>
          <w:rFonts w:hint="default" w:ascii="Garamond" w:hAnsi="Garamond"/>
          <w:sz w:val="24"/>
          <w:szCs w:val="24"/>
          <w:lang w:val="bg-BG"/>
        </w:rPr>
      </w:pPr>
      <w:r>
        <w:rPr>
          <w:rFonts w:hint="default" w:ascii="Garamond" w:hAnsi="Garamond"/>
          <w:sz w:val="24"/>
          <w:szCs w:val="24"/>
          <w:lang w:val="bg-BG"/>
        </w:rPr>
        <w:t xml:space="preserve">- </w:t>
      </w:r>
      <w:r>
        <w:rPr>
          <w:rFonts w:hint="default" w:ascii="Garamond" w:hAnsi="Garamond"/>
          <w:sz w:val="24"/>
          <w:szCs w:val="24"/>
          <w:lang w:val="bg-BG"/>
        </w:rPr>
        <w:tab/>
      </w:r>
      <w:r>
        <w:rPr>
          <w:rFonts w:hint="default" w:ascii="Garamond" w:hAnsi="Garamond"/>
          <w:sz w:val="24"/>
          <w:szCs w:val="24"/>
          <w:lang w:val="bg-BG"/>
        </w:rPr>
        <w:t xml:space="preserve">Да представлява мнението и гражданската позиция на членовште на сдружението </w:t>
      </w:r>
    </w:p>
    <w:p w14:paraId="6FE9DC64">
      <w:pPr>
        <w:jc w:val="both"/>
        <w:rPr>
          <w:rFonts w:hint="default" w:eastAsia="SimSun"/>
          <w:lang w:val="en-US" w:eastAsia="zh-CN"/>
        </w:rPr>
      </w:pPr>
      <w:r>
        <w:rPr>
          <w:rFonts w:hint="default" w:ascii="Garamond" w:hAnsi="Garamond"/>
          <w:sz w:val="24"/>
          <w:szCs w:val="24"/>
          <w:lang w:val="bg-BG"/>
        </w:rPr>
        <w:t>-</w:t>
      </w:r>
      <w:r>
        <w:rPr>
          <w:rFonts w:hint="default" w:ascii="Garamond" w:hAnsi="Garamond"/>
          <w:sz w:val="24"/>
          <w:szCs w:val="24"/>
          <w:lang w:val="bg-BG"/>
        </w:rPr>
        <w:tab/>
      </w:r>
      <w:r>
        <w:rPr>
          <w:rFonts w:hint="default" w:ascii="Garamond" w:hAnsi="Garamond"/>
          <w:sz w:val="24"/>
          <w:szCs w:val="24"/>
          <w:lang w:val="bg-BG"/>
        </w:rPr>
        <w:t xml:space="preserve">Да установява и подържа партньорската със сродни организации и институции в България/ Европа и Китай, както и в чужбина. </w:t>
      </w:r>
    </w:p>
    <w:p w14:paraId="087E2980">
      <w:pPr>
        <w:jc w:val="both"/>
        <w:rPr>
          <w:rFonts w:hint="default" w:ascii="Garamond" w:hAnsi="Garamond" w:eastAsia="SimSun"/>
          <w:sz w:val="24"/>
          <w:szCs w:val="24"/>
          <w:lang w:val="en-US" w:eastAsia="zh-CN"/>
        </w:rPr>
      </w:pPr>
    </w:p>
    <w:p w14:paraId="3DCC1C8F">
      <w:pPr>
        <w:jc w:val="both"/>
        <w:rPr>
          <w:rFonts w:ascii="Garamond" w:hAnsi="Garamond" w:cs="Times New Roman"/>
          <w:sz w:val="24"/>
          <w:szCs w:val="24"/>
        </w:rPr>
      </w:pPr>
      <w:r>
        <w:rPr>
          <w:rFonts w:ascii="Garamond" w:hAnsi="Garamond" w:cs="Times New Roman"/>
          <w:sz w:val="24"/>
          <w:szCs w:val="24"/>
        </w:rPr>
        <w:t xml:space="preserve">Чл.3. </w:t>
      </w:r>
      <w:r>
        <w:rPr>
          <w:rFonts w:ascii="Garamond" w:hAnsi="Garamond" w:cs="Times New Roman"/>
          <w:sz w:val="24"/>
          <w:szCs w:val="24"/>
          <w:u w:val="single"/>
        </w:rPr>
        <w:t>Сдружението е организация, учредена за осъществяване на дейност в частна полза</w:t>
      </w:r>
      <w:r>
        <w:rPr>
          <w:rFonts w:ascii="Garamond" w:hAnsi="Garamond" w:cs="Times New Roman"/>
          <w:sz w:val="24"/>
          <w:szCs w:val="24"/>
        </w:rPr>
        <w:t>.</w:t>
      </w:r>
    </w:p>
    <w:p w14:paraId="7FF38736">
      <w:pPr>
        <w:jc w:val="both"/>
        <w:rPr>
          <w:rFonts w:ascii="Garamond" w:hAnsi="Garamond" w:cs="Times New Roman"/>
          <w:sz w:val="24"/>
          <w:szCs w:val="24"/>
        </w:rPr>
      </w:pPr>
    </w:p>
    <w:p w14:paraId="1A95F5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firstLine="567"/>
        <w:jc w:val="both"/>
        <w:rPr>
          <w:rFonts w:ascii="Garamond" w:hAnsi="Garamond"/>
          <w:sz w:val="24"/>
          <w:szCs w:val="24"/>
          <w:lang w:val="bg-BG"/>
        </w:rPr>
      </w:pPr>
      <w:r>
        <w:rPr>
          <w:rFonts w:ascii="Garamond" w:hAnsi="Garamond" w:cs="Times New Roman"/>
          <w:sz w:val="24"/>
          <w:szCs w:val="24"/>
        </w:rPr>
        <w:t xml:space="preserve">Чл.4. Седалището и адресът на управление на сдружението е: </w:t>
      </w:r>
      <w:r>
        <w:rPr>
          <w:rFonts w:ascii="Garamond" w:hAnsi="Garamond"/>
          <w:sz w:val="24"/>
          <w:szCs w:val="24"/>
          <w:lang w:val="bg-BG"/>
        </w:rPr>
        <w:t>гр. София, р-н Сердика,</w:t>
      </w:r>
      <w:r>
        <w:rPr>
          <w:rFonts w:ascii="Garamond" w:hAnsi="Garamond"/>
          <w:lang w:val="bg-BG"/>
        </w:rPr>
        <w:t xml:space="preserve"> ул</w:t>
      </w:r>
      <w:r>
        <w:rPr>
          <w:rFonts w:hint="default" w:ascii="Garamond" w:hAnsi="Garamond"/>
          <w:lang w:val="bg-BG"/>
        </w:rPr>
        <w:t xml:space="preserve">. Георги С. Раковски 161 ап. 14, 1000 </w:t>
      </w:r>
      <w:r>
        <w:rPr>
          <w:rFonts w:ascii="Garamond" w:hAnsi="Garamond"/>
          <w:sz w:val="24"/>
          <w:szCs w:val="24"/>
          <w:lang w:val="bg-BG"/>
        </w:rPr>
        <w:t xml:space="preserve"> </w:t>
      </w:r>
    </w:p>
    <w:p w14:paraId="6E65F91F">
      <w:pPr>
        <w:jc w:val="both"/>
        <w:rPr>
          <w:rFonts w:ascii="Garamond" w:hAnsi="Garamond" w:cs="Times New Roman"/>
          <w:sz w:val="24"/>
          <w:szCs w:val="24"/>
        </w:rPr>
      </w:pPr>
      <w:r>
        <w:rPr>
          <w:rFonts w:ascii="Garamond" w:hAnsi="Garamond" w:cs="Times New Roman"/>
          <w:sz w:val="24"/>
          <w:szCs w:val="24"/>
        </w:rPr>
        <w:t>Чл.5. Сдружението притежава сво</w:t>
      </w:r>
      <w:r>
        <w:rPr>
          <w:rFonts w:ascii="Garamond" w:hAnsi="Garamond" w:cs="Times New Roman"/>
          <w:sz w:val="24"/>
          <w:szCs w:val="24"/>
          <w:lang w:val="bg-BG"/>
        </w:rPr>
        <w:t>я</w:t>
      </w:r>
      <w:r>
        <w:rPr>
          <w:rFonts w:ascii="Garamond" w:hAnsi="Garamond" w:cs="Times New Roman"/>
          <w:sz w:val="24"/>
          <w:szCs w:val="24"/>
        </w:rPr>
        <w:t xml:space="preserve"> банкова сметка.</w:t>
      </w:r>
    </w:p>
    <w:p w14:paraId="70947CF4">
      <w:pPr>
        <w:jc w:val="both"/>
        <w:rPr>
          <w:rFonts w:ascii="Garamond" w:hAnsi="Garamond" w:cs="Times New Roman"/>
          <w:sz w:val="24"/>
          <w:szCs w:val="24"/>
        </w:rPr>
      </w:pPr>
      <w:r>
        <w:rPr>
          <w:rFonts w:ascii="Garamond" w:hAnsi="Garamond" w:cs="Times New Roman"/>
          <w:sz w:val="24"/>
          <w:szCs w:val="24"/>
        </w:rPr>
        <w:t>Чл.6. Сдружението не е ограничено със срок или прекратително условие.</w:t>
      </w:r>
    </w:p>
    <w:p w14:paraId="67641C74">
      <w:pPr>
        <w:jc w:val="center"/>
        <w:rPr>
          <w:rFonts w:ascii="Garamond" w:hAnsi="Garamond" w:cs="Times New Roman"/>
          <w:b/>
          <w:sz w:val="24"/>
          <w:szCs w:val="24"/>
        </w:rPr>
      </w:pPr>
    </w:p>
    <w:p w14:paraId="3DAA5B81">
      <w:pPr>
        <w:jc w:val="center"/>
        <w:rPr>
          <w:rFonts w:ascii="Garamond" w:hAnsi="Garamond" w:cs="Times New Roman"/>
          <w:b/>
          <w:sz w:val="24"/>
          <w:szCs w:val="24"/>
        </w:rPr>
      </w:pPr>
      <w:r>
        <w:rPr>
          <w:rFonts w:ascii="Garamond" w:hAnsi="Garamond" w:cs="Times New Roman"/>
          <w:b/>
          <w:sz w:val="24"/>
          <w:szCs w:val="24"/>
        </w:rPr>
        <w:t>ЦЕЛИ И СРЕДСТВА</w:t>
      </w:r>
    </w:p>
    <w:p w14:paraId="271A9B15">
      <w:pPr>
        <w:jc w:val="both"/>
        <w:rPr>
          <w:rFonts w:ascii="Garamond" w:hAnsi="Garamond" w:cs="Times New Roman"/>
          <w:sz w:val="24"/>
          <w:szCs w:val="24"/>
        </w:rPr>
      </w:pPr>
      <w:r>
        <w:rPr>
          <w:rFonts w:ascii="Garamond" w:hAnsi="Garamond" w:cs="Times New Roman"/>
          <w:sz w:val="24"/>
          <w:szCs w:val="24"/>
        </w:rPr>
        <w:t>Чл.7. Сдружението осъществява своята дейност за постигане на следните цели:</w:t>
      </w:r>
    </w:p>
    <w:p w14:paraId="74B50297">
      <w:pPr>
        <w:shd w:val="clear" w:color="auto" w:fill="FFFFFF"/>
        <w:jc w:val="both"/>
        <w:rPr>
          <w:rFonts w:hint="default" w:ascii="Garamond" w:hAnsi="Garamond"/>
          <w:sz w:val="24"/>
          <w:szCs w:val="24"/>
          <w:lang w:val="bg-BG"/>
        </w:rPr>
      </w:pPr>
      <w:r>
        <w:rPr>
          <w:rFonts w:ascii="Garamond" w:hAnsi="Garamond" w:cs="Times New Roman"/>
          <w:sz w:val="24"/>
          <w:szCs w:val="24"/>
          <w:lang w:val="bg-BG"/>
        </w:rPr>
        <w:tab/>
      </w:r>
      <w:r>
        <w:rPr>
          <w:rFonts w:hint="default" w:ascii="Garamond" w:hAnsi="Garamond"/>
          <w:sz w:val="24"/>
          <w:szCs w:val="24"/>
          <w:lang w:val="bg-BG"/>
        </w:rPr>
        <w:t xml:space="preserve">Да популяризира, образова и улеснява практикуването на ТКМ, ТКМ уелнес, ТКМ културата и китайската култура в България и Европа и по този начин да подобри качеството на живот на гражданите.   </w:t>
      </w:r>
    </w:p>
    <w:p w14:paraId="41521ABA">
      <w:pPr>
        <w:shd w:val="clear" w:color="auto" w:fill="FFFFFF"/>
        <w:jc w:val="both"/>
        <w:rPr>
          <w:rFonts w:hint="default" w:ascii="Garamond" w:hAnsi="Garamond"/>
          <w:sz w:val="24"/>
          <w:szCs w:val="24"/>
          <w:lang w:val="bg-BG"/>
        </w:rPr>
      </w:pPr>
      <w:r>
        <w:rPr>
          <w:rFonts w:hint="default" w:ascii="Garamond" w:hAnsi="Garamond"/>
          <w:sz w:val="24"/>
          <w:szCs w:val="24"/>
          <w:lang w:val="bg-BG"/>
        </w:rPr>
        <w:tab/>
      </w:r>
      <w:r>
        <w:rPr>
          <w:rFonts w:hint="default" w:ascii="Garamond" w:hAnsi="Garamond"/>
          <w:sz w:val="24"/>
          <w:szCs w:val="24"/>
          <w:lang w:val="bg-BG"/>
        </w:rPr>
        <w:t xml:space="preserve">Да спонсорира и насърчава културния и професионалния обмен между български/европейски и китайски лица в областта на ТКМ, ТКМ уелнес, китайската култура и ТКМ културата.    </w:t>
      </w:r>
    </w:p>
    <w:p w14:paraId="79484BD3">
      <w:pPr>
        <w:shd w:val="clear" w:color="auto" w:fill="FFFFFF"/>
        <w:jc w:val="both"/>
        <w:rPr>
          <w:rFonts w:hint="default" w:ascii="Garamond" w:hAnsi="Garamond"/>
          <w:sz w:val="24"/>
          <w:szCs w:val="24"/>
          <w:lang w:val="bg-BG"/>
        </w:rPr>
      </w:pPr>
      <w:r>
        <w:rPr>
          <w:rFonts w:hint="default" w:ascii="Garamond" w:hAnsi="Garamond"/>
          <w:sz w:val="24"/>
          <w:szCs w:val="24"/>
          <w:lang w:val="bg-BG"/>
        </w:rPr>
        <w:tab/>
      </w:r>
      <w:r>
        <w:rPr>
          <w:rFonts w:hint="default" w:ascii="Garamond" w:hAnsi="Garamond"/>
          <w:sz w:val="24"/>
          <w:szCs w:val="24"/>
          <w:lang w:val="bg-BG"/>
        </w:rPr>
        <w:t xml:space="preserve">Да популяризира знанията и нивото на екпретност в областта на ТКМ практиката, уелнес и китайската култура и ТКМ култура в България/ Европа и Китай. </w:t>
      </w:r>
    </w:p>
    <w:p w14:paraId="58275A77">
      <w:pPr>
        <w:shd w:val="clear" w:color="auto" w:fill="FFFFFF"/>
        <w:jc w:val="both"/>
        <w:rPr>
          <w:rFonts w:hint="default" w:ascii="Garamond" w:hAnsi="Garamond"/>
          <w:sz w:val="24"/>
          <w:szCs w:val="24"/>
          <w:lang w:val="bg-BG"/>
        </w:rPr>
      </w:pPr>
      <w:r>
        <w:rPr>
          <w:rFonts w:hint="default" w:ascii="Garamond" w:hAnsi="Garamond"/>
          <w:sz w:val="24"/>
          <w:szCs w:val="24"/>
          <w:lang w:val="bg-BG"/>
        </w:rPr>
        <w:tab/>
      </w:r>
      <w:r>
        <w:rPr>
          <w:rFonts w:hint="default" w:ascii="Garamond" w:hAnsi="Garamond"/>
          <w:sz w:val="24"/>
          <w:szCs w:val="24"/>
          <w:lang w:val="bg-BG"/>
        </w:rPr>
        <w:t xml:space="preserve">Да насърчи културното разбирателство и сътрудничество между Китай и Булгария/ Европа в продължене на приемер, даден от Джан Сунфън- Канети. </w:t>
      </w:r>
    </w:p>
    <w:p w14:paraId="23E33F5E">
      <w:pPr>
        <w:shd w:val="clear" w:color="auto" w:fill="FFFFFF"/>
        <w:ind w:firstLine="720" w:firstLineChars="0"/>
        <w:jc w:val="both"/>
        <w:rPr>
          <w:rFonts w:hint="default" w:ascii="Garamond" w:hAnsi="Garamond"/>
          <w:sz w:val="24"/>
          <w:szCs w:val="24"/>
          <w:lang w:val="bg-BG"/>
        </w:rPr>
      </w:pPr>
      <w:r>
        <w:rPr>
          <w:rFonts w:hint="default" w:ascii="Garamond" w:hAnsi="Garamond"/>
          <w:sz w:val="24"/>
          <w:szCs w:val="24"/>
          <w:lang w:val="bg-BG"/>
        </w:rPr>
        <w:t xml:space="preserve">Да насърчава и подпомага процеса на признаване на ТКМ практики в областта на медицината в България и Европа. </w:t>
      </w:r>
    </w:p>
    <w:p w14:paraId="05E9D6EA">
      <w:pPr>
        <w:shd w:val="clear" w:color="auto" w:fill="FFFFFF"/>
        <w:jc w:val="both"/>
        <w:rPr>
          <w:rFonts w:hint="default" w:ascii="Garamond" w:hAnsi="Garamond"/>
          <w:sz w:val="24"/>
          <w:szCs w:val="24"/>
          <w:lang w:val="bg-BG"/>
        </w:rPr>
      </w:pPr>
      <w:r>
        <w:rPr>
          <w:rFonts w:hint="default" w:ascii="Garamond" w:hAnsi="Garamond"/>
          <w:sz w:val="24"/>
          <w:szCs w:val="24"/>
          <w:lang w:val="bg-BG"/>
        </w:rPr>
        <w:tab/>
      </w:r>
      <w:r>
        <w:rPr>
          <w:rFonts w:hint="default" w:ascii="Garamond" w:hAnsi="Garamond"/>
          <w:sz w:val="24"/>
          <w:szCs w:val="24"/>
          <w:lang w:val="bg-BG"/>
        </w:rPr>
        <w:t xml:space="preserve">Да насърчава сътрудничеството и координацията между правителствени и неправителствени структури, тьй като са свързани с ТКМ, ТКМ уелнес, ТКМ култура и китайска култура. </w:t>
      </w:r>
    </w:p>
    <w:p w14:paraId="44936A66">
      <w:pPr>
        <w:shd w:val="clear" w:color="auto" w:fill="FFFFFF"/>
        <w:jc w:val="both"/>
        <w:rPr>
          <w:rFonts w:hint="default" w:ascii="Garamond" w:hAnsi="Garamond"/>
          <w:sz w:val="24"/>
          <w:szCs w:val="24"/>
          <w:lang w:val="bg-BG"/>
        </w:rPr>
      </w:pPr>
      <w:r>
        <w:rPr>
          <w:rFonts w:hint="default" w:ascii="Garamond" w:hAnsi="Garamond"/>
          <w:sz w:val="24"/>
          <w:szCs w:val="24"/>
          <w:lang w:val="bg-BG"/>
        </w:rPr>
        <w:tab/>
      </w:r>
      <w:r>
        <w:rPr>
          <w:rFonts w:hint="default" w:ascii="Garamond" w:hAnsi="Garamond"/>
          <w:sz w:val="24"/>
          <w:szCs w:val="24"/>
          <w:lang w:val="bg-BG"/>
        </w:rPr>
        <w:t xml:space="preserve">Да насърчава въвеждането и използването на нови технологии, свързани с медицината и ТКМ. </w:t>
      </w:r>
    </w:p>
    <w:p w14:paraId="3A0E74A0">
      <w:pPr>
        <w:jc w:val="both"/>
        <w:rPr>
          <w:rFonts w:ascii="Garamond" w:hAnsi="Garamond" w:cs="Times New Roman"/>
          <w:sz w:val="24"/>
          <w:szCs w:val="24"/>
        </w:rPr>
      </w:pPr>
      <w:r>
        <w:rPr>
          <w:rFonts w:ascii="Garamond" w:hAnsi="Garamond" w:cs="Times New Roman"/>
          <w:sz w:val="24"/>
          <w:szCs w:val="24"/>
        </w:rPr>
        <w:t>Чл.8. За осъществяване на своите цели сдружението използва следните средства:</w:t>
      </w:r>
    </w:p>
    <w:p w14:paraId="7949D35D">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Open Sans"/>
          <w:sz w:val="24"/>
          <w:szCs w:val="24"/>
        </w:rPr>
        <w:t xml:space="preserve">Разработва </w:t>
      </w:r>
      <w:r>
        <w:rPr>
          <w:rFonts w:ascii="Garamond" w:hAnsi="Garamond" w:cs="Open Sans"/>
          <w:sz w:val="24"/>
          <w:szCs w:val="24"/>
          <w:lang w:val="bg-BG"/>
        </w:rPr>
        <w:t xml:space="preserve">проекти </w:t>
      </w:r>
      <w:r>
        <w:rPr>
          <w:rFonts w:ascii="Garamond" w:hAnsi="Garamond" w:cs="Open Sans"/>
          <w:sz w:val="24"/>
          <w:szCs w:val="24"/>
        </w:rPr>
        <w:t xml:space="preserve">в областта на законодателството </w:t>
      </w:r>
      <w:r>
        <w:rPr>
          <w:rFonts w:ascii="Garamond" w:hAnsi="Garamond" w:cs="Open Sans"/>
          <w:sz w:val="24"/>
          <w:szCs w:val="24"/>
          <w:lang w:val="bg-BG"/>
        </w:rPr>
        <w:t>свързано с</w:t>
      </w:r>
      <w:r>
        <w:rPr>
          <w:rFonts w:ascii="Garamond" w:hAnsi="Garamond" w:cs="Open Sans"/>
          <w:sz w:val="24"/>
          <w:szCs w:val="24"/>
        </w:rPr>
        <w:t xml:space="preserve"> </w:t>
      </w:r>
      <w:r>
        <w:rPr>
          <w:rFonts w:ascii="Garamond" w:hAnsi="Garamond" w:cs="Open Sans"/>
          <w:sz w:val="24"/>
          <w:szCs w:val="24"/>
          <w:lang w:val="bg-BG"/>
        </w:rPr>
        <w:t>традиционна</w:t>
      </w:r>
      <w:r>
        <w:rPr>
          <w:rFonts w:hint="default" w:ascii="Garamond" w:hAnsi="Garamond" w:cs="Open Sans"/>
          <w:sz w:val="24"/>
          <w:szCs w:val="24"/>
          <w:lang w:val="bg-BG"/>
        </w:rPr>
        <w:t xml:space="preserve"> китайска медицина</w:t>
      </w:r>
      <w:r>
        <w:rPr>
          <w:rFonts w:ascii="Garamond" w:hAnsi="Garamond" w:cs="Open Sans"/>
          <w:sz w:val="24"/>
          <w:szCs w:val="24"/>
        </w:rPr>
        <w:t xml:space="preserve">, като сътрудничи с държавните органи за развитие на перспективните </w:t>
      </w:r>
      <w:r>
        <w:rPr>
          <w:rFonts w:ascii="Garamond" w:hAnsi="Garamond" w:cs="Open Sans"/>
          <w:lang w:val="bg-BG"/>
        </w:rPr>
        <w:t>за</w:t>
      </w:r>
      <w:r>
        <w:rPr>
          <w:rFonts w:ascii="Garamond" w:hAnsi="Garamond" w:cs="Open Sans"/>
          <w:sz w:val="24"/>
          <w:szCs w:val="24"/>
        </w:rPr>
        <w:t xml:space="preserve"> България</w:t>
      </w:r>
      <w:r>
        <w:rPr>
          <w:rFonts w:ascii="Garamond" w:hAnsi="Garamond" w:cs="Open Sans"/>
          <w:lang w:val="bg-BG"/>
        </w:rPr>
        <w:t xml:space="preserve"> относно</w:t>
      </w:r>
      <w:r>
        <w:rPr>
          <w:rFonts w:ascii="Garamond" w:hAnsi="Garamond" w:cs="Open Sans"/>
          <w:sz w:val="24"/>
          <w:szCs w:val="24"/>
        </w:rPr>
        <w:t xml:space="preserve"> </w:t>
      </w:r>
      <w:r>
        <w:rPr>
          <w:rFonts w:ascii="Garamond" w:hAnsi="Garamond" w:cs="Open Sans"/>
          <w:sz w:val="24"/>
          <w:szCs w:val="24"/>
          <w:lang w:val="bg-BG"/>
        </w:rPr>
        <w:t>традиционна</w:t>
      </w:r>
      <w:r>
        <w:rPr>
          <w:rFonts w:hint="default" w:ascii="Garamond" w:hAnsi="Garamond" w:cs="Open Sans"/>
          <w:sz w:val="24"/>
          <w:szCs w:val="24"/>
          <w:lang w:val="bg-BG"/>
        </w:rPr>
        <w:t xml:space="preserve"> китайска медицина</w:t>
      </w:r>
      <w:r>
        <w:rPr>
          <w:rFonts w:ascii="Garamond" w:hAnsi="Garamond" w:cs="Open Sans"/>
          <w:sz w:val="24"/>
          <w:szCs w:val="24"/>
          <w:lang w:val="bg-BG"/>
        </w:rPr>
        <w:t>; Участва в разработване</w:t>
      </w:r>
      <w:r>
        <w:rPr>
          <w:rFonts w:ascii="Garamond" w:hAnsi="Garamond" w:cs="Open Sans"/>
          <w:sz w:val="24"/>
          <w:szCs w:val="24"/>
        </w:rPr>
        <w:t xml:space="preserve"> </w:t>
      </w:r>
      <w:r>
        <w:rPr>
          <w:rFonts w:ascii="Garamond" w:hAnsi="Garamond" w:cs="Open Sans"/>
          <w:sz w:val="24"/>
          <w:szCs w:val="24"/>
          <w:lang w:val="bg-BG"/>
        </w:rPr>
        <w:t>на</w:t>
      </w:r>
      <w:r>
        <w:rPr>
          <w:rFonts w:ascii="Garamond" w:hAnsi="Garamond" w:cs="Open Sans"/>
          <w:sz w:val="24"/>
          <w:szCs w:val="24"/>
        </w:rPr>
        <w:t xml:space="preserve"> реклама на международния и вътрешния пазар</w:t>
      </w:r>
      <w:r>
        <w:rPr>
          <w:rFonts w:ascii="Garamond" w:hAnsi="Garamond" w:cs="Open Sans"/>
          <w:sz w:val="24"/>
          <w:szCs w:val="24"/>
          <w:lang w:val="bg-BG"/>
        </w:rPr>
        <w:t xml:space="preserve">; </w:t>
      </w:r>
      <w:r>
        <w:rPr>
          <w:rFonts w:ascii="Garamond" w:hAnsi="Garamond" w:cs="Open Sans"/>
          <w:sz w:val="24"/>
          <w:szCs w:val="24"/>
        </w:rPr>
        <w:t xml:space="preserve">Участва в </w:t>
      </w:r>
      <w:r>
        <w:rPr>
          <w:rFonts w:ascii="Garamond" w:hAnsi="Garamond" w:cs="Open Sans"/>
          <w:sz w:val="24"/>
          <w:szCs w:val="24"/>
          <w:lang w:val="bg-BG"/>
        </w:rPr>
        <w:t>реализирането и подкрепата</w:t>
      </w:r>
      <w:r>
        <w:rPr>
          <w:rFonts w:ascii="Garamond" w:hAnsi="Garamond" w:cs="Open Sans"/>
          <w:sz w:val="24"/>
          <w:szCs w:val="24"/>
        </w:rPr>
        <w:t xml:space="preserve"> на проекти по ме</w:t>
      </w:r>
      <w:r>
        <w:rPr>
          <w:rFonts w:ascii="Garamond" w:hAnsi="Garamond" w:cs="Open Sans"/>
          <w:lang w:val="bg-BG"/>
        </w:rPr>
        <w:t>ж</w:t>
      </w:r>
      <w:r>
        <w:rPr>
          <w:rFonts w:ascii="Garamond" w:hAnsi="Garamond" w:cs="Open Sans"/>
          <w:sz w:val="24"/>
          <w:szCs w:val="24"/>
        </w:rPr>
        <w:t>ду</w:t>
      </w:r>
      <w:r>
        <w:rPr>
          <w:rFonts w:ascii="Garamond" w:hAnsi="Garamond" w:cs="Open Sans"/>
          <w:sz w:val="24"/>
          <w:szCs w:val="24"/>
          <w:lang w:val="bg-BG"/>
        </w:rPr>
        <w:t>н</w:t>
      </w:r>
      <w:r>
        <w:rPr>
          <w:rFonts w:ascii="Garamond" w:hAnsi="Garamond" w:cs="Open Sans"/>
          <w:sz w:val="24"/>
          <w:szCs w:val="24"/>
        </w:rPr>
        <w:t>арод</w:t>
      </w:r>
      <w:r>
        <w:rPr>
          <w:rFonts w:ascii="Garamond" w:hAnsi="Garamond" w:cs="Open Sans"/>
          <w:sz w:val="24"/>
          <w:szCs w:val="24"/>
          <w:lang w:val="bg-BG"/>
        </w:rPr>
        <w:t>ни</w:t>
      </w:r>
      <w:r>
        <w:rPr>
          <w:rFonts w:ascii="Garamond" w:hAnsi="Garamond" w:cs="Open Sans"/>
          <w:sz w:val="24"/>
          <w:szCs w:val="24"/>
        </w:rPr>
        <w:t xml:space="preserve"> и национални програми</w:t>
      </w:r>
      <w:r>
        <w:rPr>
          <w:rFonts w:ascii="Garamond" w:hAnsi="Garamond" w:cs="Open Sans"/>
          <w:sz w:val="24"/>
          <w:szCs w:val="24"/>
          <w:lang w:val="bg-BG"/>
        </w:rPr>
        <w:t xml:space="preserve">; </w:t>
      </w:r>
      <w:r>
        <w:rPr>
          <w:rFonts w:ascii="Garamond" w:hAnsi="Garamond" w:cs="Open Sans"/>
          <w:sz w:val="24"/>
          <w:szCs w:val="24"/>
        </w:rPr>
        <w:t xml:space="preserve">организира конференции, семинари, </w:t>
      </w:r>
      <w:r>
        <w:rPr>
          <w:rFonts w:ascii="Garamond" w:hAnsi="Garamond" w:cs="Open Sans"/>
          <w:sz w:val="24"/>
          <w:szCs w:val="24"/>
          <w:lang w:val="bg-BG"/>
        </w:rPr>
        <w:t xml:space="preserve">срещи </w:t>
      </w:r>
      <w:r>
        <w:rPr>
          <w:rFonts w:ascii="Garamond" w:hAnsi="Garamond" w:cs="Open Sans"/>
          <w:sz w:val="24"/>
          <w:szCs w:val="24"/>
        </w:rPr>
        <w:t>на спортни, концертни и художествени дейности и други културни прояви измежду членовете си</w:t>
      </w:r>
      <w:r>
        <w:rPr>
          <w:rFonts w:ascii="Garamond" w:hAnsi="Garamond" w:cs="Open Sans"/>
          <w:sz w:val="24"/>
          <w:szCs w:val="24"/>
          <w:lang w:val="bg-BG"/>
        </w:rPr>
        <w:t xml:space="preserve"> и партньори на сдружението;</w:t>
      </w:r>
    </w:p>
    <w:p w14:paraId="437F1B7D">
      <w:pPr>
        <w:jc w:val="both"/>
        <w:rPr>
          <w:rFonts w:ascii="Garamond" w:hAnsi="Garamond"/>
          <w:b/>
          <w:bCs/>
          <w:sz w:val="24"/>
          <w:szCs w:val="24"/>
          <w:u w:val="single"/>
          <w:lang w:val="bg-BG"/>
        </w:rPr>
      </w:pPr>
    </w:p>
    <w:p w14:paraId="266ECA07">
      <w:pPr>
        <w:jc w:val="both"/>
        <w:rPr>
          <w:rFonts w:ascii="Garamond" w:hAnsi="Garamond" w:cs="Times New Roman"/>
          <w:sz w:val="24"/>
          <w:szCs w:val="24"/>
        </w:rPr>
      </w:pPr>
      <w:r>
        <w:rPr>
          <w:rFonts w:ascii="Garamond" w:hAnsi="Garamond" w:cs="Times New Roman"/>
          <w:sz w:val="24"/>
          <w:szCs w:val="24"/>
        </w:rPr>
        <w:t>Чл.9. Дейността на сдружението се осъществява при стриктно спазване на Конституцията и законите на Република България.</w:t>
      </w:r>
    </w:p>
    <w:p w14:paraId="6288616C">
      <w:pPr>
        <w:jc w:val="both"/>
        <w:rPr>
          <w:rFonts w:ascii="Garamond" w:hAnsi="Garamond" w:cs="Times New Roman"/>
          <w:sz w:val="24"/>
          <w:szCs w:val="24"/>
        </w:rPr>
      </w:pPr>
      <w:r>
        <w:rPr>
          <w:rFonts w:ascii="Garamond" w:hAnsi="Garamond" w:cs="Times New Roman"/>
          <w:sz w:val="24"/>
          <w:szCs w:val="24"/>
        </w:rPr>
        <w:t xml:space="preserve">Чл.10. </w:t>
      </w:r>
      <w:r>
        <w:rPr>
          <w:rFonts w:ascii="Garamond" w:hAnsi="Garamond" w:cs="Times New Roman"/>
          <w:sz w:val="24"/>
          <w:szCs w:val="24"/>
          <w:lang w:val="bg-BG"/>
        </w:rPr>
        <w:t xml:space="preserve">(1) </w:t>
      </w:r>
      <w:r>
        <w:rPr>
          <w:rFonts w:ascii="Garamond" w:hAnsi="Garamond" w:cs="Times New Roman"/>
          <w:sz w:val="24"/>
          <w:szCs w:val="24"/>
        </w:rPr>
        <w:t>Сдружението може да извършва допълнителна стопанска дейност. Предмет на допълнителна стопанска дейност на Сдружението е:</w:t>
      </w:r>
    </w:p>
    <w:p w14:paraId="4637B9E0">
      <w:pPr>
        <w:jc w:val="both"/>
        <w:rPr>
          <w:rFonts w:ascii="Garamond" w:hAnsi="Garamond" w:cs="Times New Roman"/>
          <w:sz w:val="24"/>
          <w:szCs w:val="24"/>
        </w:rPr>
      </w:pPr>
      <w:r>
        <w:rPr>
          <w:rFonts w:ascii="Garamond" w:hAnsi="Garamond" w:cs="Times New Roman"/>
          <w:sz w:val="24"/>
          <w:szCs w:val="24"/>
        </w:rPr>
        <w:t>а)</w:t>
      </w:r>
      <w:r>
        <w:rPr>
          <w:rFonts w:ascii="Garamond" w:hAnsi="Garamond" w:cs="Times New Roman"/>
          <w:sz w:val="24"/>
          <w:szCs w:val="24"/>
        </w:rPr>
        <w:tab/>
      </w:r>
      <w:r>
        <w:rPr>
          <w:rFonts w:ascii="Garamond" w:hAnsi="Garamond" w:cs="Times New Roman"/>
          <w:sz w:val="24"/>
          <w:szCs w:val="24"/>
          <w:lang w:val="bg-BG"/>
        </w:rPr>
        <w:t>специализиран туризъм</w:t>
      </w:r>
      <w:r>
        <w:rPr>
          <w:rFonts w:ascii="Garamond" w:hAnsi="Garamond" w:cs="Times New Roman"/>
          <w:sz w:val="24"/>
          <w:szCs w:val="24"/>
        </w:rPr>
        <w:t>;</w:t>
      </w:r>
    </w:p>
    <w:p w14:paraId="65C80F20">
      <w:pPr>
        <w:jc w:val="both"/>
        <w:rPr>
          <w:rFonts w:ascii="Garamond" w:hAnsi="Garamond" w:cs="Times New Roman"/>
          <w:sz w:val="24"/>
          <w:szCs w:val="24"/>
        </w:rPr>
      </w:pPr>
      <w:r>
        <w:rPr>
          <w:rFonts w:ascii="Garamond" w:hAnsi="Garamond" w:cs="Times New Roman"/>
          <w:sz w:val="24"/>
          <w:szCs w:val="24"/>
        </w:rPr>
        <w:t>б)</w:t>
      </w:r>
      <w:r>
        <w:rPr>
          <w:rFonts w:ascii="Garamond" w:hAnsi="Garamond" w:cs="Times New Roman"/>
          <w:sz w:val="24"/>
          <w:szCs w:val="24"/>
        </w:rPr>
        <w:tab/>
      </w:r>
      <w:r>
        <w:rPr>
          <w:rFonts w:ascii="Garamond" w:hAnsi="Garamond" w:cs="Times New Roman"/>
          <w:sz w:val="24"/>
          <w:szCs w:val="24"/>
        </w:rPr>
        <w:t>предоставяне на консултации, извършване на изследвания и анализи, свързани с целта на Сдружението, срещу определено</w:t>
      </w:r>
      <w:r>
        <w:rPr>
          <w:rFonts w:ascii="Garamond" w:hAnsi="Garamond" w:cs="Times New Roman"/>
          <w:sz w:val="24"/>
          <w:szCs w:val="24"/>
          <w:lang w:val="bg-BG"/>
        </w:rPr>
        <w:t xml:space="preserve"> </w:t>
      </w:r>
      <w:r>
        <w:rPr>
          <w:rFonts w:ascii="Garamond" w:hAnsi="Garamond" w:cs="Times New Roman"/>
          <w:sz w:val="24"/>
          <w:szCs w:val="24"/>
        </w:rPr>
        <w:t>възнаграждение;</w:t>
      </w:r>
    </w:p>
    <w:p w14:paraId="5E84210E">
      <w:pPr>
        <w:jc w:val="both"/>
        <w:rPr>
          <w:rFonts w:ascii="Garamond" w:hAnsi="Garamond"/>
          <w:sz w:val="24"/>
          <w:szCs w:val="24"/>
          <w:lang w:val="bg-BG"/>
        </w:rPr>
      </w:pPr>
      <w:r>
        <w:rPr>
          <w:rFonts w:ascii="Garamond" w:hAnsi="Garamond" w:cs="Times New Roman"/>
          <w:sz w:val="24"/>
          <w:szCs w:val="24"/>
        </w:rPr>
        <w:t>в)</w:t>
      </w:r>
      <w:r>
        <w:rPr>
          <w:rFonts w:ascii="Garamond" w:hAnsi="Garamond" w:cs="Times New Roman"/>
          <w:sz w:val="24"/>
          <w:szCs w:val="24"/>
        </w:rPr>
        <w:tab/>
      </w:r>
      <w:r>
        <w:rPr>
          <w:rFonts w:ascii="Garamond" w:hAnsi="Garamond" w:cs="Open Sans"/>
          <w:sz w:val="24"/>
          <w:szCs w:val="24"/>
        </w:rPr>
        <w:t>провеждане на различни културни прояви; изграждане и стопанисване материално – техническата база</w:t>
      </w:r>
      <w:r>
        <w:rPr>
          <w:rFonts w:ascii="Garamond" w:hAnsi="Garamond" w:cs="Open Sans"/>
          <w:sz w:val="24"/>
          <w:szCs w:val="24"/>
          <w:lang w:val="bg-BG"/>
        </w:rPr>
        <w:t>; р</w:t>
      </w:r>
      <w:r>
        <w:rPr>
          <w:rFonts w:ascii="Garamond" w:hAnsi="Garamond" w:cs="Open Sans"/>
          <w:sz w:val="24"/>
          <w:szCs w:val="24"/>
        </w:rPr>
        <w:t>азработване и издаване на информационен бюлетин, книги, брошури, програми и други материали, свързани с дейността на Сдружението</w:t>
      </w:r>
      <w:r>
        <w:rPr>
          <w:rFonts w:ascii="Garamond" w:hAnsi="Garamond" w:cs="Open Sans"/>
          <w:sz w:val="24"/>
          <w:szCs w:val="24"/>
          <w:lang w:val="bg-BG"/>
        </w:rPr>
        <w:t>, организиране на езикови курсове; с</w:t>
      </w:r>
      <w:r>
        <w:rPr>
          <w:rFonts w:ascii="Garamond" w:hAnsi="Garamond" w:cs="Open Sans"/>
          <w:sz w:val="24"/>
          <w:szCs w:val="24"/>
        </w:rPr>
        <w:t>ъдейства за развитието на</w:t>
      </w:r>
      <w:r>
        <w:rPr>
          <w:rFonts w:hint="default" w:ascii="Garamond" w:hAnsi="Garamond" w:cs="Open Sans"/>
          <w:sz w:val="24"/>
          <w:szCs w:val="24"/>
          <w:lang w:val="bg-BG"/>
        </w:rPr>
        <w:t xml:space="preserve"> </w:t>
      </w:r>
      <w:r>
        <w:rPr>
          <w:rFonts w:ascii="Garamond" w:hAnsi="Garamond" w:cs="Open Sans"/>
          <w:sz w:val="24"/>
          <w:szCs w:val="24"/>
          <w:lang w:val="bg-BG"/>
        </w:rPr>
        <w:t>традиционна</w:t>
      </w:r>
      <w:r>
        <w:rPr>
          <w:rFonts w:hint="default" w:ascii="Garamond" w:hAnsi="Garamond" w:cs="Open Sans"/>
          <w:sz w:val="24"/>
          <w:szCs w:val="24"/>
          <w:lang w:val="bg-BG"/>
        </w:rPr>
        <w:t xml:space="preserve"> китайска медицина</w:t>
      </w:r>
      <w:r>
        <w:rPr>
          <w:rFonts w:ascii="Garamond" w:hAnsi="Garamond" w:cs="Open Sans"/>
          <w:sz w:val="24"/>
          <w:szCs w:val="24"/>
          <w:lang w:val="bg-BG"/>
        </w:rPr>
        <w:t xml:space="preserve">; извършва </w:t>
      </w:r>
      <w:r>
        <w:rPr>
          <w:rFonts w:ascii="Garamond" w:hAnsi="Garamond" w:cs="Open Sans"/>
          <w:sz w:val="24"/>
          <w:szCs w:val="24"/>
        </w:rPr>
        <w:t xml:space="preserve">проучвания и анализи, </w:t>
      </w:r>
      <w:r>
        <w:rPr>
          <w:rFonts w:ascii="Garamond" w:hAnsi="Garamond" w:cs="Open Sans"/>
          <w:sz w:val="24"/>
          <w:szCs w:val="24"/>
          <w:lang w:val="bg-BG"/>
        </w:rPr>
        <w:t>дава</w:t>
      </w:r>
      <w:r>
        <w:rPr>
          <w:rFonts w:ascii="Garamond" w:hAnsi="Garamond" w:cs="Open Sans"/>
          <w:sz w:val="24"/>
          <w:szCs w:val="24"/>
        </w:rPr>
        <w:t xml:space="preserve"> експертни оценки, консултации, обучение</w:t>
      </w:r>
      <w:r>
        <w:rPr>
          <w:rFonts w:ascii="Garamond" w:hAnsi="Garamond" w:cs="Open Sans"/>
          <w:sz w:val="24"/>
          <w:szCs w:val="24"/>
          <w:lang w:val="bg-BG"/>
        </w:rPr>
        <w:t>; спомага за създаването на</w:t>
      </w:r>
      <w:r>
        <w:rPr>
          <w:rFonts w:ascii="Garamond" w:hAnsi="Garamond" w:cs="Open Sans"/>
          <w:sz w:val="24"/>
          <w:szCs w:val="24"/>
        </w:rPr>
        <w:t xml:space="preserve"> научно-изследователски и експертни звена за подпомагане развитието на </w:t>
      </w:r>
      <w:r>
        <w:rPr>
          <w:rFonts w:ascii="Garamond" w:hAnsi="Garamond" w:cs="Open Sans"/>
          <w:sz w:val="24"/>
          <w:szCs w:val="24"/>
          <w:lang w:val="bg-BG"/>
        </w:rPr>
        <w:t>традиционна</w:t>
      </w:r>
      <w:r>
        <w:rPr>
          <w:rFonts w:hint="default" w:ascii="Garamond" w:hAnsi="Garamond" w:cs="Open Sans"/>
          <w:sz w:val="24"/>
          <w:szCs w:val="24"/>
          <w:lang w:val="bg-BG"/>
        </w:rPr>
        <w:t xml:space="preserve"> китайска медицина </w:t>
      </w:r>
      <w:r>
        <w:rPr>
          <w:rFonts w:ascii="Garamond" w:hAnsi="Garamond" w:cs="Open Sans"/>
          <w:sz w:val="24"/>
          <w:szCs w:val="24"/>
        </w:rPr>
        <w:t>в Република България и</w:t>
      </w:r>
      <w:r>
        <w:rPr>
          <w:rFonts w:ascii="Garamond" w:hAnsi="Garamond" w:cs="Open Sans"/>
          <w:sz w:val="24"/>
          <w:szCs w:val="24"/>
          <w:lang w:val="bg-BG"/>
        </w:rPr>
        <w:t xml:space="preserve"> </w:t>
      </w:r>
      <w:r>
        <w:rPr>
          <w:rFonts w:ascii="Garamond" w:hAnsi="Garamond" w:cs="Open Sans"/>
          <w:sz w:val="24"/>
          <w:szCs w:val="24"/>
        </w:rPr>
        <w:t>Китай</w:t>
      </w:r>
      <w:r>
        <w:rPr>
          <w:rFonts w:ascii="Garamond" w:hAnsi="Garamond" w:cs="Open Sans"/>
          <w:sz w:val="24"/>
          <w:szCs w:val="24"/>
          <w:lang w:val="bg-BG"/>
        </w:rPr>
        <w:t>ската Народна Република</w:t>
      </w:r>
      <w:r>
        <w:rPr>
          <w:rFonts w:ascii="Garamond" w:hAnsi="Garamond" w:cs="Open Sans"/>
          <w:sz w:val="24"/>
          <w:szCs w:val="24"/>
        </w:rPr>
        <w:t xml:space="preserve">; </w:t>
      </w:r>
      <w:r>
        <w:rPr>
          <w:rFonts w:ascii="Garamond" w:hAnsi="Garamond" w:cs="Open Sans"/>
          <w:sz w:val="24"/>
          <w:szCs w:val="24"/>
          <w:lang w:val="bg-BG"/>
        </w:rPr>
        <w:t>д</w:t>
      </w:r>
      <w:r>
        <w:rPr>
          <w:rFonts w:ascii="Garamond" w:hAnsi="Garamond" w:cs="Open Sans"/>
          <w:sz w:val="24"/>
          <w:szCs w:val="24"/>
        </w:rPr>
        <w:t xml:space="preserve">ава становища, мнения и препоръки пред държавните органи и </w:t>
      </w:r>
      <w:r>
        <w:rPr>
          <w:rFonts w:ascii="Garamond" w:hAnsi="Garamond" w:cs="Open Sans"/>
          <w:sz w:val="24"/>
          <w:szCs w:val="24"/>
          <w:lang w:val="bg-BG"/>
        </w:rPr>
        <w:t>останалите</w:t>
      </w:r>
      <w:r>
        <w:rPr>
          <w:rFonts w:ascii="Garamond" w:hAnsi="Garamond" w:cs="Open Sans"/>
          <w:sz w:val="24"/>
          <w:szCs w:val="24"/>
        </w:rPr>
        <w:t xml:space="preserve"> държавни институции във връзка с развитието на законодателството</w:t>
      </w:r>
      <w:r>
        <w:rPr>
          <w:rFonts w:ascii="Garamond" w:hAnsi="Garamond" w:cs="Open Sans"/>
          <w:sz w:val="24"/>
          <w:szCs w:val="24"/>
          <w:lang w:val="bg-BG"/>
        </w:rPr>
        <w:t xml:space="preserve"> касаещо традиционна</w:t>
      </w:r>
      <w:r>
        <w:rPr>
          <w:rFonts w:hint="default" w:ascii="Garamond" w:hAnsi="Garamond" w:cs="Open Sans"/>
          <w:sz w:val="24"/>
          <w:szCs w:val="24"/>
          <w:lang w:val="bg-BG"/>
        </w:rPr>
        <w:t xml:space="preserve"> китайска медицина</w:t>
      </w:r>
      <w:r>
        <w:rPr>
          <w:rFonts w:ascii="Garamond" w:hAnsi="Garamond" w:cs="Open Sans"/>
          <w:sz w:val="24"/>
          <w:szCs w:val="24"/>
          <w:lang w:val="bg-BG"/>
        </w:rPr>
        <w:t>; у</w:t>
      </w:r>
      <w:r>
        <w:rPr>
          <w:rFonts w:ascii="Garamond" w:hAnsi="Garamond" w:cs="Open Sans"/>
          <w:sz w:val="24"/>
          <w:szCs w:val="24"/>
        </w:rPr>
        <w:t>частва в проекти по международни програми и по фондове на ЕО, включително с чуждестранни организации</w:t>
      </w:r>
      <w:r>
        <w:rPr>
          <w:rFonts w:ascii="Garamond" w:hAnsi="Garamond" w:cs="Open Sans"/>
          <w:sz w:val="24"/>
          <w:szCs w:val="24"/>
          <w:lang w:val="bg-BG"/>
        </w:rPr>
        <w:t xml:space="preserve">; </w:t>
      </w:r>
      <w:r>
        <w:rPr>
          <w:rFonts w:ascii="Garamond" w:hAnsi="Garamond" w:cs="Open Sans"/>
          <w:lang w:val="bg-BG"/>
        </w:rPr>
        <w:t>о</w:t>
      </w:r>
      <w:r>
        <w:rPr>
          <w:rFonts w:ascii="Garamond" w:hAnsi="Garamond" w:cs="Open Sans"/>
          <w:sz w:val="24"/>
          <w:szCs w:val="24"/>
        </w:rPr>
        <w:t>рганизира и участва във вътрешни и международни</w:t>
      </w:r>
      <w:r>
        <w:rPr>
          <w:rFonts w:hint="default" w:ascii="Garamond" w:hAnsi="Garamond" w:cs="Open Sans"/>
          <w:sz w:val="24"/>
          <w:szCs w:val="24"/>
          <w:lang w:val="bg-BG"/>
        </w:rPr>
        <w:t xml:space="preserve"> </w:t>
      </w:r>
      <w:r>
        <w:rPr>
          <w:rFonts w:ascii="Garamond" w:hAnsi="Garamond" w:cs="Open Sans"/>
          <w:sz w:val="24"/>
          <w:szCs w:val="24"/>
          <w:lang w:val="bg-BG"/>
        </w:rPr>
        <w:t>конференции и</w:t>
      </w:r>
      <w:r>
        <w:rPr>
          <w:rFonts w:ascii="Garamond" w:hAnsi="Garamond" w:cs="Open Sans"/>
          <w:sz w:val="24"/>
          <w:szCs w:val="24"/>
        </w:rPr>
        <w:t xml:space="preserve"> семинари</w:t>
      </w:r>
      <w:r>
        <w:rPr>
          <w:rFonts w:ascii="Garamond" w:hAnsi="Garamond" w:cs="Open Sans"/>
          <w:sz w:val="24"/>
          <w:szCs w:val="24"/>
          <w:lang w:val="bg-BG"/>
        </w:rPr>
        <w:t>; к</w:t>
      </w:r>
      <w:r>
        <w:rPr>
          <w:rFonts w:ascii="Garamond" w:hAnsi="Garamond" w:cs="Open Sans"/>
          <w:sz w:val="24"/>
          <w:szCs w:val="24"/>
        </w:rPr>
        <w:t xml:space="preserve">онсултантска дейност, информационни и рекламни услуги; </w:t>
      </w:r>
      <w:r>
        <w:rPr>
          <w:rFonts w:ascii="Garamond" w:hAnsi="Garamond" w:cs="Open Sans"/>
          <w:sz w:val="24"/>
          <w:szCs w:val="24"/>
          <w:lang w:val="bg-BG"/>
        </w:rPr>
        <w:t>м</w:t>
      </w:r>
      <w:r>
        <w:rPr>
          <w:rFonts w:ascii="Garamond" w:hAnsi="Garamond" w:cs="Open Sans"/>
          <w:sz w:val="24"/>
          <w:szCs w:val="24"/>
        </w:rPr>
        <w:t xml:space="preserve">аркетингови проучвания и анализи; </w:t>
      </w:r>
      <w:r>
        <w:rPr>
          <w:rFonts w:ascii="Garamond" w:hAnsi="Garamond" w:cs="Open Sans"/>
          <w:sz w:val="24"/>
          <w:szCs w:val="24"/>
          <w:lang w:val="bg-BG"/>
        </w:rPr>
        <w:t>п</w:t>
      </w:r>
      <w:r>
        <w:rPr>
          <w:rFonts w:ascii="Garamond" w:hAnsi="Garamond" w:cs="Open Sans"/>
          <w:sz w:val="24"/>
          <w:szCs w:val="24"/>
        </w:rPr>
        <w:t xml:space="preserve">рофесионално обучение и квалификация; </w:t>
      </w:r>
      <w:r>
        <w:rPr>
          <w:rFonts w:ascii="Garamond" w:hAnsi="Garamond" w:cs="Open Sans"/>
          <w:sz w:val="24"/>
          <w:szCs w:val="24"/>
          <w:lang w:val="bg-BG"/>
        </w:rPr>
        <w:t>всякакви</w:t>
      </w:r>
      <w:r>
        <w:rPr>
          <w:rFonts w:ascii="Garamond" w:hAnsi="Garamond" w:cs="Open Sans"/>
          <w:sz w:val="24"/>
          <w:szCs w:val="24"/>
        </w:rPr>
        <w:t xml:space="preserve"> дейности в съответствие с </w:t>
      </w:r>
      <w:r>
        <w:rPr>
          <w:rFonts w:ascii="Garamond" w:hAnsi="Garamond" w:cs="Open Sans"/>
          <w:sz w:val="24"/>
          <w:szCs w:val="24"/>
          <w:lang w:val="bg-BG"/>
        </w:rPr>
        <w:t xml:space="preserve">устава и </w:t>
      </w:r>
      <w:r>
        <w:rPr>
          <w:rFonts w:ascii="Garamond" w:hAnsi="Garamond" w:cs="Open Sans"/>
          <w:sz w:val="24"/>
          <w:szCs w:val="24"/>
        </w:rPr>
        <w:t>целите си.</w:t>
      </w:r>
    </w:p>
    <w:p w14:paraId="679280BC">
      <w:pPr>
        <w:jc w:val="both"/>
        <w:rPr>
          <w:rFonts w:ascii="Garamond" w:hAnsi="Garamond" w:cs="Times New Roman"/>
          <w:sz w:val="24"/>
          <w:szCs w:val="24"/>
        </w:rPr>
      </w:pPr>
      <w:r>
        <w:rPr>
          <w:rFonts w:ascii="Garamond" w:hAnsi="Garamond" w:cs="Times New Roman"/>
          <w:sz w:val="24"/>
          <w:szCs w:val="24"/>
          <w:lang w:val="bg-BG"/>
        </w:rPr>
        <w:t xml:space="preserve">(2) </w:t>
      </w:r>
      <w:r>
        <w:rPr>
          <w:rFonts w:ascii="Garamond" w:hAnsi="Garamond" w:cs="Times New Roman"/>
          <w:sz w:val="24"/>
          <w:szCs w:val="24"/>
        </w:rPr>
        <w:t>Допълнителната стопанска дейност се подчинява на условията и реда, предвидени в нормативните актове, които регламентират тази дейност.</w:t>
      </w:r>
    </w:p>
    <w:p w14:paraId="200CD045">
      <w:pPr>
        <w:jc w:val="both"/>
        <w:rPr>
          <w:rFonts w:ascii="Garamond" w:hAnsi="Garamond" w:cs="Times New Roman"/>
          <w:sz w:val="24"/>
          <w:szCs w:val="24"/>
        </w:rPr>
      </w:pPr>
      <w:r>
        <w:rPr>
          <w:rFonts w:ascii="Garamond" w:hAnsi="Garamond" w:cs="Times New Roman"/>
          <w:sz w:val="24"/>
          <w:szCs w:val="24"/>
          <w:lang w:val="bg-BG"/>
        </w:rPr>
        <w:t xml:space="preserve">(3) </w:t>
      </w:r>
      <w:r>
        <w:rPr>
          <w:rFonts w:ascii="Garamond" w:hAnsi="Garamond" w:cs="Times New Roman"/>
          <w:sz w:val="24"/>
          <w:szCs w:val="24"/>
        </w:rPr>
        <w:t>Приходите от допълнителната стопанска дейност се ползват само за постигането на идеалните цели и за осъществяването на свързаните с целите задачи на Сдружението."</w:t>
      </w:r>
    </w:p>
    <w:p w14:paraId="3F6BADA6">
      <w:pPr>
        <w:jc w:val="both"/>
        <w:rPr>
          <w:rFonts w:ascii="Garamond" w:hAnsi="Garamond" w:cs="Times New Roman"/>
          <w:sz w:val="24"/>
          <w:szCs w:val="24"/>
        </w:rPr>
      </w:pPr>
      <w:r>
        <w:rPr>
          <w:rFonts w:ascii="Garamond" w:hAnsi="Garamond" w:cs="Times New Roman"/>
          <w:sz w:val="24"/>
          <w:szCs w:val="24"/>
        </w:rPr>
        <w:t>Чл.11. Сдружението не разпределя печалба от стопанска дейност.</w:t>
      </w:r>
    </w:p>
    <w:p w14:paraId="005B4F2C">
      <w:pPr>
        <w:jc w:val="center"/>
        <w:rPr>
          <w:rFonts w:ascii="Garamond" w:hAnsi="Garamond" w:cs="Times New Roman"/>
          <w:b/>
          <w:sz w:val="24"/>
          <w:szCs w:val="24"/>
        </w:rPr>
      </w:pPr>
      <w:r>
        <w:rPr>
          <w:rFonts w:ascii="Garamond" w:hAnsi="Garamond" w:cs="Times New Roman"/>
          <w:b/>
          <w:sz w:val="24"/>
          <w:szCs w:val="24"/>
        </w:rPr>
        <w:t>ИМУЩЕСТВО И ФИНАНСИРАНЕ</w:t>
      </w:r>
    </w:p>
    <w:p w14:paraId="5CBC628F">
      <w:pPr>
        <w:jc w:val="both"/>
        <w:rPr>
          <w:rFonts w:ascii="Garamond" w:hAnsi="Garamond" w:cs="Times New Roman"/>
          <w:sz w:val="24"/>
          <w:szCs w:val="24"/>
        </w:rPr>
      </w:pPr>
      <w:r>
        <w:rPr>
          <w:rFonts w:ascii="Garamond" w:hAnsi="Garamond" w:cs="Times New Roman"/>
          <w:sz w:val="24"/>
          <w:szCs w:val="24"/>
        </w:rPr>
        <w:t>Чл.12.</w:t>
      </w:r>
      <w:r>
        <w:rPr>
          <w:rFonts w:ascii="Garamond" w:hAnsi="Garamond" w:cs="Times New Roman"/>
          <w:sz w:val="24"/>
          <w:szCs w:val="24"/>
          <w:lang w:val="bg-BG"/>
        </w:rPr>
        <w:t xml:space="preserve"> </w:t>
      </w:r>
      <w:r>
        <w:rPr>
          <w:rFonts w:ascii="Garamond" w:hAnsi="Garamond" w:cs="Times New Roman"/>
          <w:sz w:val="24"/>
          <w:szCs w:val="24"/>
        </w:rPr>
        <w:t>Имуществото на сдружението се формира от:</w:t>
      </w:r>
    </w:p>
    <w:p w14:paraId="772BB6E3">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годишен членски внос, определен по размер от Общото събрание;</w:t>
      </w:r>
    </w:p>
    <w:p w14:paraId="7818BA2A">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дарения и завещания в полза на сдружението;</w:t>
      </w:r>
    </w:p>
    <w:p w14:paraId="31E07B4D">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приходи от стопанска дейност в рамките на целите на сдружението;</w:t>
      </w:r>
    </w:p>
    <w:p w14:paraId="0276F56D">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изпълнение и/или участие в проекти;</w:t>
      </w:r>
    </w:p>
    <w:p w14:paraId="4517B306">
      <w:pPr>
        <w:jc w:val="both"/>
        <w:rPr>
          <w:rFonts w:ascii="Garamond" w:hAnsi="Garamond" w:cs="Times New Roman"/>
          <w:sz w:val="24"/>
          <w:szCs w:val="24"/>
        </w:rPr>
      </w:pPr>
      <w:r>
        <w:rPr>
          <w:rFonts w:ascii="Garamond" w:hAnsi="Garamond" w:cs="Times New Roman"/>
          <w:sz w:val="24"/>
          <w:szCs w:val="24"/>
        </w:rPr>
        <w:t xml:space="preserve">- </w:t>
      </w:r>
      <w:r>
        <w:rPr>
          <w:rFonts w:ascii="Garamond" w:hAnsi="Garamond" w:cs="Times New Roman"/>
          <w:sz w:val="24"/>
          <w:szCs w:val="24"/>
          <w:lang w:val="bg-BG"/>
        </w:rPr>
        <w:tab/>
      </w:r>
      <w:r>
        <w:rPr>
          <w:rFonts w:ascii="Garamond" w:hAnsi="Garamond" w:cs="Times New Roman"/>
          <w:sz w:val="24"/>
          <w:szCs w:val="24"/>
        </w:rPr>
        <w:t>други приходоизточници, позволени от закона.</w:t>
      </w:r>
    </w:p>
    <w:p w14:paraId="7EC2A63B">
      <w:pPr>
        <w:jc w:val="both"/>
        <w:rPr>
          <w:rFonts w:ascii="Garamond" w:hAnsi="Garamond" w:cs="Times New Roman"/>
          <w:sz w:val="24"/>
          <w:szCs w:val="24"/>
        </w:rPr>
      </w:pPr>
      <w:r>
        <w:rPr>
          <w:rFonts w:ascii="Garamond" w:hAnsi="Garamond" w:cs="Times New Roman"/>
          <w:sz w:val="24"/>
          <w:szCs w:val="24"/>
        </w:rPr>
        <w:t>Чл.13. Дейността на сдружението се финансира от приходите, определени в чл.12. от Устава. Приходите на сдружението могат да се ползват само за постигане на посочените в устава цели.</w:t>
      </w:r>
    </w:p>
    <w:p w14:paraId="53B2ABF7">
      <w:pPr>
        <w:jc w:val="both"/>
        <w:rPr>
          <w:rFonts w:ascii="Garamond" w:hAnsi="Garamond" w:cs="Times New Roman"/>
          <w:sz w:val="24"/>
          <w:szCs w:val="24"/>
        </w:rPr>
      </w:pPr>
      <w:r>
        <w:rPr>
          <w:rFonts w:ascii="Garamond" w:hAnsi="Garamond" w:cs="Times New Roman"/>
          <w:sz w:val="24"/>
          <w:szCs w:val="24"/>
        </w:rPr>
        <w:t>Чл.14. Начинът на изразходване на средствата на сдружението се определя от Управителния съвет с мнозинство 2/3 от членовете му.</w:t>
      </w:r>
    </w:p>
    <w:p w14:paraId="2A0883B5">
      <w:pPr>
        <w:jc w:val="both"/>
        <w:rPr>
          <w:rFonts w:ascii="Garamond" w:hAnsi="Garamond" w:cs="Times New Roman"/>
          <w:sz w:val="24"/>
          <w:szCs w:val="24"/>
        </w:rPr>
      </w:pPr>
      <w:r>
        <w:rPr>
          <w:rFonts w:ascii="Garamond" w:hAnsi="Garamond" w:cs="Times New Roman"/>
          <w:sz w:val="24"/>
          <w:szCs w:val="24"/>
        </w:rPr>
        <w:t>Чл.15. Управлението и разпореждането с банковите сметки на сдружението се извършва от Председателя на Управителния съвет или от упълномощено от него лице.</w:t>
      </w:r>
    </w:p>
    <w:p w14:paraId="288FDB96">
      <w:pPr>
        <w:jc w:val="both"/>
        <w:rPr>
          <w:rFonts w:ascii="Garamond" w:hAnsi="Garamond" w:cs="Times New Roman"/>
          <w:sz w:val="24"/>
          <w:szCs w:val="24"/>
        </w:rPr>
      </w:pPr>
      <w:r>
        <w:rPr>
          <w:rFonts w:ascii="Garamond" w:hAnsi="Garamond" w:cs="Times New Roman"/>
          <w:sz w:val="24"/>
          <w:szCs w:val="24"/>
        </w:rPr>
        <w:t>Чл.16. По решение на Общото събрание на сдружението от имуществото му могат да се обособяват целеви фондове.</w:t>
      </w:r>
    </w:p>
    <w:p w14:paraId="18A46D9B">
      <w:pPr>
        <w:jc w:val="both"/>
        <w:rPr>
          <w:rFonts w:ascii="Garamond" w:hAnsi="Garamond" w:cs="Times New Roman"/>
          <w:sz w:val="24"/>
          <w:szCs w:val="24"/>
        </w:rPr>
      </w:pPr>
      <w:r>
        <w:rPr>
          <w:rFonts w:ascii="Garamond" w:hAnsi="Garamond" w:cs="Times New Roman"/>
          <w:sz w:val="24"/>
          <w:szCs w:val="24"/>
        </w:rPr>
        <w:t>Чл.17. Имуществото на сдружението се влага по решение на Управителния съвет в банкови депозити, движими вещи или по друг подходящ начин. Вложенията трябва да бъдат сигурни и да гарантират запазването и увеличаването на имуществото, като едновременно с това се държи сметка за нестопанската цел на сдружението.</w:t>
      </w:r>
    </w:p>
    <w:p w14:paraId="0419830C">
      <w:pPr>
        <w:jc w:val="both"/>
        <w:rPr>
          <w:rFonts w:ascii="Garamond" w:hAnsi="Garamond" w:cs="Times New Roman"/>
          <w:sz w:val="24"/>
          <w:szCs w:val="24"/>
        </w:rPr>
      </w:pPr>
      <w:r>
        <w:rPr>
          <w:rFonts w:ascii="Garamond" w:hAnsi="Garamond" w:cs="Times New Roman"/>
          <w:sz w:val="24"/>
          <w:szCs w:val="24"/>
        </w:rPr>
        <w:t>Чл.18. За постигане на целите си и за съхраняване и увеличаване на имуществото си, сдружението може да извършва в страната и чужбина сделки, включително и да придобива и отчуждава недвижими и движими вещи, вечни права, ценни книжа, права върху интелектуалната собственост.</w:t>
      </w:r>
    </w:p>
    <w:p w14:paraId="2366B5B4">
      <w:pPr>
        <w:jc w:val="both"/>
        <w:rPr>
          <w:rFonts w:ascii="Garamond" w:hAnsi="Garamond" w:cs="Times New Roman"/>
          <w:sz w:val="24"/>
          <w:szCs w:val="24"/>
        </w:rPr>
      </w:pPr>
      <w:r>
        <w:rPr>
          <w:rFonts w:ascii="Garamond" w:hAnsi="Garamond" w:cs="Times New Roman"/>
          <w:sz w:val="24"/>
          <w:szCs w:val="24"/>
        </w:rPr>
        <w:t>Чл.19. Сдружението може да учредява и да участва в търговски дружества в страната и чужбина с оглед реализиране на целите си или с оглед набирането на средства за осъществяване на дейността си.</w:t>
      </w:r>
    </w:p>
    <w:p w14:paraId="30475985">
      <w:pPr>
        <w:jc w:val="both"/>
        <w:rPr>
          <w:rFonts w:ascii="Garamond" w:hAnsi="Garamond" w:cs="Times New Roman"/>
          <w:sz w:val="24"/>
          <w:szCs w:val="24"/>
        </w:rPr>
      </w:pPr>
      <w:r>
        <w:rPr>
          <w:rFonts w:ascii="Garamond" w:hAnsi="Garamond" w:cs="Times New Roman"/>
          <w:sz w:val="24"/>
          <w:szCs w:val="24"/>
        </w:rPr>
        <w:t>Чл.20. Сдружението не може да участва в събирателни и в командитни дружества като неограничено отговорен съдружник.</w:t>
      </w:r>
    </w:p>
    <w:p w14:paraId="7B986BC6">
      <w:pPr>
        <w:jc w:val="both"/>
        <w:rPr>
          <w:rFonts w:ascii="Garamond" w:hAnsi="Garamond" w:cs="Times New Roman"/>
          <w:sz w:val="24"/>
          <w:szCs w:val="24"/>
        </w:rPr>
      </w:pPr>
    </w:p>
    <w:p w14:paraId="46B2CF8F">
      <w:pPr>
        <w:jc w:val="center"/>
        <w:rPr>
          <w:rFonts w:ascii="Garamond" w:hAnsi="Garamond" w:cs="Times New Roman"/>
          <w:b/>
          <w:sz w:val="24"/>
          <w:szCs w:val="24"/>
        </w:rPr>
      </w:pPr>
      <w:r>
        <w:rPr>
          <w:rFonts w:ascii="Garamond" w:hAnsi="Garamond" w:cs="Times New Roman"/>
          <w:b/>
          <w:sz w:val="24"/>
          <w:szCs w:val="24"/>
        </w:rPr>
        <w:t>ЧЛЕНСТВО, ПРАВА И ЗАДЪЛЖЕНИЯ</w:t>
      </w:r>
    </w:p>
    <w:p w14:paraId="548AA849">
      <w:pPr>
        <w:jc w:val="both"/>
        <w:rPr>
          <w:rFonts w:ascii="Garamond" w:hAnsi="Garamond" w:cs="Times New Roman"/>
          <w:sz w:val="24"/>
          <w:szCs w:val="24"/>
        </w:rPr>
      </w:pPr>
      <w:r>
        <w:rPr>
          <w:rFonts w:ascii="Garamond" w:hAnsi="Garamond" w:cs="Times New Roman"/>
          <w:sz w:val="24"/>
          <w:szCs w:val="24"/>
        </w:rPr>
        <w:t>Чл.21. Членството в сдружението е доброволно.</w:t>
      </w:r>
    </w:p>
    <w:p w14:paraId="450096CA">
      <w:pPr>
        <w:jc w:val="both"/>
        <w:rPr>
          <w:rFonts w:ascii="Garamond" w:hAnsi="Garamond" w:cs="Times New Roman"/>
          <w:sz w:val="24"/>
          <w:szCs w:val="24"/>
          <w:lang w:val="bg-BG"/>
        </w:rPr>
      </w:pPr>
      <w:r>
        <w:rPr>
          <w:rFonts w:ascii="Garamond" w:hAnsi="Garamond" w:cs="Times New Roman"/>
          <w:sz w:val="24"/>
          <w:szCs w:val="24"/>
        </w:rPr>
        <w:t>Чл.22. Член</w:t>
      </w:r>
      <w:r>
        <w:rPr>
          <w:rFonts w:ascii="Garamond" w:hAnsi="Garamond" w:cs="Times New Roman"/>
          <w:sz w:val="24"/>
          <w:szCs w:val="24"/>
          <w:lang w:val="bg-BG"/>
        </w:rPr>
        <w:t>овете</w:t>
      </w:r>
      <w:r>
        <w:rPr>
          <w:rFonts w:ascii="Garamond" w:hAnsi="Garamond" w:cs="Times New Roman"/>
          <w:sz w:val="24"/>
          <w:szCs w:val="24"/>
        </w:rPr>
        <w:t xml:space="preserve"> на сдружението мо</w:t>
      </w:r>
      <w:r>
        <w:rPr>
          <w:rFonts w:ascii="Garamond" w:hAnsi="Garamond" w:cs="Times New Roman"/>
          <w:sz w:val="24"/>
          <w:szCs w:val="24"/>
          <w:lang w:val="bg-BG"/>
        </w:rPr>
        <w:t>гат</w:t>
      </w:r>
      <w:r>
        <w:rPr>
          <w:rFonts w:ascii="Garamond" w:hAnsi="Garamond" w:cs="Times New Roman"/>
          <w:sz w:val="24"/>
          <w:szCs w:val="24"/>
        </w:rPr>
        <w:t xml:space="preserve"> да бъд</w:t>
      </w:r>
      <w:r>
        <w:rPr>
          <w:rFonts w:ascii="Garamond" w:hAnsi="Garamond" w:cs="Times New Roman"/>
          <w:sz w:val="24"/>
          <w:szCs w:val="24"/>
          <w:lang w:val="bg-BG"/>
        </w:rPr>
        <w:t>ат</w:t>
      </w:r>
      <w:r>
        <w:rPr>
          <w:rFonts w:ascii="Garamond" w:hAnsi="Garamond" w:cs="Times New Roman"/>
          <w:sz w:val="24"/>
          <w:szCs w:val="24"/>
        </w:rPr>
        <w:t xml:space="preserve"> </w:t>
      </w:r>
      <w:r>
        <w:rPr>
          <w:rFonts w:ascii="Garamond" w:hAnsi="Garamond"/>
          <w:sz w:val="24"/>
          <w:szCs w:val="24"/>
          <w:lang w:val="bg-BG"/>
        </w:rPr>
        <w:t>физически или юридически лица, извършващи сходна дейност;</w:t>
      </w:r>
    </w:p>
    <w:p w14:paraId="01C78B48">
      <w:pPr>
        <w:jc w:val="both"/>
        <w:rPr>
          <w:rFonts w:ascii="Garamond" w:hAnsi="Garamond" w:cs="Times New Roman"/>
          <w:sz w:val="24"/>
          <w:szCs w:val="24"/>
        </w:rPr>
      </w:pPr>
      <w:r>
        <w:rPr>
          <w:rFonts w:ascii="Garamond" w:hAnsi="Garamond" w:cs="Times New Roman"/>
          <w:sz w:val="24"/>
          <w:szCs w:val="24"/>
        </w:rPr>
        <w:t xml:space="preserve">Чл.23. Членовете на сдружението </w:t>
      </w:r>
      <w:r>
        <w:rPr>
          <w:rFonts w:ascii="Garamond" w:hAnsi="Garamond" w:cs="Times New Roman"/>
          <w:sz w:val="24"/>
          <w:szCs w:val="24"/>
          <w:lang w:val="bg-BG"/>
        </w:rPr>
        <w:t xml:space="preserve">по чл. 22 от Устава </w:t>
      </w:r>
      <w:r>
        <w:rPr>
          <w:rFonts w:ascii="Garamond" w:hAnsi="Garamond" w:cs="Times New Roman"/>
          <w:sz w:val="24"/>
          <w:szCs w:val="24"/>
        </w:rPr>
        <w:t>запазват своята юридическа и икономическа самостоятелност.</w:t>
      </w:r>
    </w:p>
    <w:p w14:paraId="2CE8D115">
      <w:pPr>
        <w:jc w:val="both"/>
        <w:rPr>
          <w:rFonts w:ascii="Garamond" w:hAnsi="Garamond" w:cs="Times New Roman"/>
          <w:sz w:val="24"/>
          <w:szCs w:val="24"/>
        </w:rPr>
      </w:pPr>
      <w:r>
        <w:rPr>
          <w:rFonts w:ascii="Garamond" w:hAnsi="Garamond" w:cs="Times New Roman"/>
          <w:sz w:val="24"/>
          <w:szCs w:val="24"/>
        </w:rPr>
        <w:t xml:space="preserve">Чл.24. Членовете на сдружението се приемат въз основа на писмено заявление, подадено до Управителния съвет, който </w:t>
      </w:r>
      <w:r>
        <w:rPr>
          <w:rFonts w:ascii="Garamond" w:hAnsi="Garamond" w:cs="Times New Roman"/>
          <w:sz w:val="24"/>
          <w:szCs w:val="24"/>
          <w:lang w:val="bg-BG"/>
        </w:rPr>
        <w:t>разглежда заявлението</w:t>
      </w:r>
      <w:r>
        <w:rPr>
          <w:rFonts w:ascii="Garamond" w:hAnsi="Garamond" w:cs="Times New Roman"/>
          <w:sz w:val="24"/>
          <w:szCs w:val="24"/>
        </w:rPr>
        <w:t xml:space="preserve"> на първото </w:t>
      </w:r>
      <w:r>
        <w:rPr>
          <w:rFonts w:ascii="Garamond" w:hAnsi="Garamond" w:cs="Times New Roman"/>
          <w:sz w:val="24"/>
          <w:szCs w:val="24"/>
          <w:lang w:val="bg-BG"/>
        </w:rPr>
        <w:t xml:space="preserve">свое </w:t>
      </w:r>
      <w:r>
        <w:rPr>
          <w:rFonts w:ascii="Garamond" w:hAnsi="Garamond" w:cs="Times New Roman"/>
          <w:sz w:val="24"/>
          <w:szCs w:val="24"/>
        </w:rPr>
        <w:t xml:space="preserve">заседание след </w:t>
      </w:r>
      <w:r>
        <w:rPr>
          <w:rFonts w:ascii="Garamond" w:hAnsi="Garamond" w:cs="Times New Roman"/>
          <w:sz w:val="24"/>
          <w:szCs w:val="24"/>
          <w:lang w:val="bg-BG"/>
        </w:rPr>
        <w:t>постъпването му</w:t>
      </w:r>
      <w:r>
        <w:rPr>
          <w:rFonts w:ascii="Garamond" w:hAnsi="Garamond" w:cs="Times New Roman"/>
          <w:sz w:val="24"/>
          <w:szCs w:val="24"/>
        </w:rPr>
        <w:t xml:space="preserve">. </w:t>
      </w:r>
      <w:r>
        <w:rPr>
          <w:rFonts w:ascii="Garamond" w:hAnsi="Garamond" w:cs="Times New Roman"/>
          <w:sz w:val="24"/>
          <w:szCs w:val="24"/>
          <w:lang w:val="bg-BG"/>
        </w:rPr>
        <w:t xml:space="preserve">В случай, че заявителят отговаря на условията за членство, Управителният съвет предлага неговото приемане от Общото събрание, което да разгледа заявлението на следващото свое заседание. </w:t>
      </w:r>
    </w:p>
    <w:p w14:paraId="0E857DD8">
      <w:pPr>
        <w:jc w:val="both"/>
        <w:rPr>
          <w:rFonts w:ascii="Garamond" w:hAnsi="Garamond" w:cs="Times New Roman"/>
          <w:sz w:val="24"/>
          <w:szCs w:val="24"/>
        </w:rPr>
      </w:pPr>
      <w:r>
        <w:rPr>
          <w:rFonts w:ascii="Garamond" w:hAnsi="Garamond" w:cs="Times New Roman"/>
          <w:sz w:val="24"/>
          <w:szCs w:val="24"/>
        </w:rPr>
        <w:t xml:space="preserve">Чл.25. В заявлението за членство кандидатът заявява, че приема Устава и ще съдейства за постигане </w:t>
      </w:r>
      <w:r>
        <w:rPr>
          <w:rFonts w:ascii="Garamond" w:hAnsi="Garamond" w:cs="Times New Roman"/>
          <w:sz w:val="24"/>
          <w:szCs w:val="24"/>
          <w:lang w:val="bg-BG"/>
        </w:rPr>
        <w:t>ц</w:t>
      </w:r>
      <w:r>
        <w:rPr>
          <w:rFonts w:ascii="Garamond" w:hAnsi="Garamond" w:cs="Times New Roman"/>
          <w:sz w:val="24"/>
          <w:szCs w:val="24"/>
        </w:rPr>
        <w:t>елите на сдружението.</w:t>
      </w:r>
    </w:p>
    <w:p w14:paraId="7AAB721B">
      <w:pPr>
        <w:jc w:val="both"/>
        <w:rPr>
          <w:rFonts w:ascii="Garamond" w:hAnsi="Garamond" w:cs="Times New Roman"/>
          <w:sz w:val="24"/>
          <w:szCs w:val="24"/>
        </w:rPr>
      </w:pPr>
      <w:r>
        <w:rPr>
          <w:rFonts w:ascii="Garamond" w:hAnsi="Garamond" w:cs="Times New Roman"/>
          <w:sz w:val="24"/>
          <w:szCs w:val="24"/>
        </w:rPr>
        <w:t>Чл.26. Всеки член на сдружението има право:</w:t>
      </w:r>
    </w:p>
    <w:p w14:paraId="607251B7">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да участва в дейността на сдружението;</w:t>
      </w:r>
    </w:p>
    <w:p w14:paraId="57D1A5BB">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да избира и да бъде избиран в органите на сдружението;</w:t>
      </w:r>
    </w:p>
    <w:p w14:paraId="1E06B7F2">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да прави предложения, да отправя искания, препоръки и други;</w:t>
      </w:r>
    </w:p>
    <w:p w14:paraId="3460A24B">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да бъде информиран за дейността на сдружението;</w:t>
      </w:r>
    </w:p>
    <w:p w14:paraId="3DAE0DB3">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 xml:space="preserve">да се ползва от резултатите от дейността и от защитата на сдружението при осъществяване на дейност, свързвана с </w:t>
      </w:r>
      <w:r>
        <w:rPr>
          <w:rFonts w:ascii="Garamond" w:hAnsi="Garamond" w:cs="Times New Roman"/>
          <w:sz w:val="24"/>
          <w:szCs w:val="24"/>
          <w:lang w:val="bg-BG"/>
        </w:rPr>
        <w:t>ц</w:t>
      </w:r>
      <w:r>
        <w:rPr>
          <w:rFonts w:ascii="Garamond" w:hAnsi="Garamond" w:cs="Times New Roman"/>
          <w:sz w:val="24"/>
          <w:szCs w:val="24"/>
        </w:rPr>
        <w:t>елите и в рамките на устава на сдружението.</w:t>
      </w:r>
    </w:p>
    <w:p w14:paraId="1267E292">
      <w:pPr>
        <w:jc w:val="both"/>
        <w:rPr>
          <w:rFonts w:ascii="Garamond" w:hAnsi="Garamond" w:cs="Times New Roman"/>
          <w:sz w:val="24"/>
          <w:szCs w:val="24"/>
        </w:rPr>
      </w:pPr>
      <w:r>
        <w:rPr>
          <w:rFonts w:ascii="Garamond" w:hAnsi="Garamond" w:cs="Times New Roman"/>
          <w:sz w:val="24"/>
          <w:szCs w:val="24"/>
        </w:rPr>
        <w:t>Чл.27. Всеки член на сдружението е длъжен:</w:t>
      </w:r>
    </w:p>
    <w:p w14:paraId="5063C84D">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 xml:space="preserve">да съдейства за осъществяване на </w:t>
      </w:r>
      <w:r>
        <w:rPr>
          <w:rFonts w:ascii="Garamond" w:hAnsi="Garamond" w:cs="Times New Roman"/>
          <w:sz w:val="24"/>
          <w:szCs w:val="24"/>
          <w:lang w:val="bg-BG"/>
        </w:rPr>
        <w:t>ц</w:t>
      </w:r>
      <w:r>
        <w:rPr>
          <w:rFonts w:ascii="Garamond" w:hAnsi="Garamond" w:cs="Times New Roman"/>
          <w:sz w:val="24"/>
          <w:szCs w:val="24"/>
        </w:rPr>
        <w:t>елите на сдружението;</w:t>
      </w:r>
    </w:p>
    <w:p w14:paraId="5126B024">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да спазва устава;</w:t>
      </w:r>
    </w:p>
    <w:p w14:paraId="280A5627">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да изпълнява решенията на органите на сдружението;</w:t>
      </w:r>
    </w:p>
    <w:p w14:paraId="32114B83">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да внася определения от Общото събрание членски внос и</w:t>
      </w:r>
      <w:r>
        <w:rPr>
          <w:rFonts w:ascii="Garamond" w:hAnsi="Garamond" w:cs="Times New Roman"/>
          <w:sz w:val="24"/>
          <w:szCs w:val="24"/>
          <w:lang w:val="bg-BG"/>
        </w:rPr>
        <w:t>/или</w:t>
      </w:r>
      <w:r>
        <w:rPr>
          <w:rFonts w:ascii="Garamond" w:hAnsi="Garamond" w:cs="Times New Roman"/>
          <w:sz w:val="24"/>
          <w:szCs w:val="24"/>
        </w:rPr>
        <w:t xml:space="preserve"> допълнителни имуществени и/или парични вноски;</w:t>
      </w:r>
    </w:p>
    <w:p w14:paraId="48F1F0F9">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да предоставя на сдружението в срок информа</w:t>
      </w:r>
      <w:r>
        <w:rPr>
          <w:rFonts w:ascii="Garamond" w:hAnsi="Garamond" w:cs="Times New Roman"/>
          <w:sz w:val="24"/>
          <w:szCs w:val="24"/>
          <w:lang w:val="bg-BG"/>
        </w:rPr>
        <w:t>ц</w:t>
      </w:r>
      <w:r>
        <w:rPr>
          <w:rFonts w:ascii="Garamond" w:hAnsi="Garamond" w:cs="Times New Roman"/>
          <w:sz w:val="24"/>
          <w:szCs w:val="24"/>
        </w:rPr>
        <w:t xml:space="preserve">ията, необходима за изпълнение на неговите </w:t>
      </w:r>
      <w:r>
        <w:rPr>
          <w:rFonts w:ascii="Garamond" w:hAnsi="Garamond" w:cs="Times New Roman"/>
          <w:sz w:val="24"/>
          <w:szCs w:val="24"/>
          <w:lang w:val="bg-BG"/>
        </w:rPr>
        <w:t>ц</w:t>
      </w:r>
      <w:r>
        <w:rPr>
          <w:rFonts w:ascii="Garamond" w:hAnsi="Garamond" w:cs="Times New Roman"/>
          <w:sz w:val="24"/>
          <w:szCs w:val="24"/>
        </w:rPr>
        <w:t>ели и задачи, както и на взетите решения;</w:t>
      </w:r>
    </w:p>
    <w:p w14:paraId="479AA238">
      <w:pPr>
        <w:jc w:val="both"/>
        <w:rPr>
          <w:rFonts w:ascii="Garamond" w:hAnsi="Garamond" w:cs="Times New Roman"/>
          <w:sz w:val="24"/>
          <w:szCs w:val="24"/>
        </w:rPr>
      </w:pPr>
      <w:r>
        <w:rPr>
          <w:rFonts w:ascii="Garamond" w:hAnsi="Garamond" w:cs="Times New Roman"/>
          <w:sz w:val="24"/>
          <w:szCs w:val="24"/>
          <w:lang w:val="bg-BG"/>
        </w:rPr>
        <w:t xml:space="preserve">- </w:t>
      </w:r>
      <w:r>
        <w:rPr>
          <w:rFonts w:ascii="Garamond" w:hAnsi="Garamond" w:cs="Times New Roman"/>
          <w:sz w:val="24"/>
          <w:szCs w:val="24"/>
        </w:rPr>
        <w:t>да пази авторитета и доброто име на сдружението.</w:t>
      </w:r>
    </w:p>
    <w:p w14:paraId="13A3BBE9">
      <w:pPr>
        <w:jc w:val="both"/>
        <w:rPr>
          <w:rFonts w:ascii="Garamond" w:hAnsi="Garamond" w:cs="Times New Roman"/>
          <w:sz w:val="24"/>
          <w:szCs w:val="24"/>
        </w:rPr>
      </w:pPr>
      <w:r>
        <w:rPr>
          <w:rFonts w:ascii="Garamond" w:hAnsi="Garamond" w:cs="Times New Roman"/>
          <w:sz w:val="24"/>
          <w:szCs w:val="24"/>
        </w:rPr>
        <w:t>Чл.28. Членството се прекратява:</w:t>
      </w:r>
    </w:p>
    <w:p w14:paraId="789D3E0C">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по собствено желание, чрез подаване на писмено заявление до Управителния съвет. В този случаи, членството се прекратява след решение на Общото събрание от датата на подаване на заявлението.</w:t>
      </w:r>
    </w:p>
    <w:p w14:paraId="1FC5E167">
      <w:pPr>
        <w:jc w:val="both"/>
        <w:rPr>
          <w:rFonts w:ascii="Garamond" w:hAnsi="Garamond" w:cs="Times New Roman"/>
          <w:sz w:val="24"/>
          <w:szCs w:val="24"/>
          <w:lang w:val="bg-BG"/>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с прекратяване на юридическото ли</w:t>
      </w:r>
      <w:r>
        <w:rPr>
          <w:rFonts w:ascii="Garamond" w:hAnsi="Garamond" w:cs="Times New Roman"/>
          <w:sz w:val="24"/>
          <w:szCs w:val="24"/>
          <w:lang w:val="bg-BG"/>
        </w:rPr>
        <w:t>ц</w:t>
      </w:r>
      <w:r>
        <w:rPr>
          <w:rFonts w:ascii="Garamond" w:hAnsi="Garamond" w:cs="Times New Roman"/>
          <w:sz w:val="24"/>
          <w:szCs w:val="24"/>
        </w:rPr>
        <w:t>е - член на сдружението</w:t>
      </w:r>
      <w:r>
        <w:rPr>
          <w:rFonts w:ascii="Garamond" w:hAnsi="Garamond" w:cs="Times New Roman"/>
          <w:sz w:val="24"/>
          <w:szCs w:val="24"/>
          <w:lang w:val="bg-BG"/>
        </w:rPr>
        <w:t xml:space="preserve"> ;</w:t>
      </w:r>
    </w:p>
    <w:p w14:paraId="38C656BD">
      <w:pPr>
        <w:jc w:val="both"/>
        <w:rPr>
          <w:rFonts w:ascii="Garamond" w:hAnsi="Garamond" w:cs="Times New Roman"/>
          <w:sz w:val="24"/>
          <w:szCs w:val="24"/>
        </w:rPr>
      </w:pPr>
      <w:r>
        <w:rPr>
          <w:rFonts w:ascii="Garamond" w:hAnsi="Garamond" w:cs="Times New Roman"/>
          <w:sz w:val="24"/>
          <w:szCs w:val="24"/>
          <w:lang w:val="bg-BG"/>
        </w:rPr>
        <w:t xml:space="preserve">- </w:t>
      </w:r>
      <w:r>
        <w:rPr>
          <w:rFonts w:ascii="Garamond" w:hAnsi="Garamond" w:cs="Times New Roman"/>
          <w:sz w:val="24"/>
          <w:szCs w:val="24"/>
          <w:lang w:val="bg-BG"/>
        </w:rPr>
        <w:tab/>
      </w:r>
      <w:r>
        <w:rPr>
          <w:rFonts w:ascii="Garamond" w:hAnsi="Garamond" w:cs="Times New Roman"/>
          <w:sz w:val="24"/>
          <w:szCs w:val="24"/>
          <w:lang w:val="bg-BG"/>
        </w:rPr>
        <w:t>смърт или поставяне под запрещение за физическите лица</w:t>
      </w:r>
      <w:r>
        <w:rPr>
          <w:rFonts w:ascii="Garamond" w:hAnsi="Garamond" w:cs="Times New Roman"/>
          <w:sz w:val="24"/>
          <w:szCs w:val="24"/>
        </w:rPr>
        <w:t>;</w:t>
      </w:r>
    </w:p>
    <w:p w14:paraId="73C4588A">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ако членът престане да отговаря на критериите за членство;</w:t>
      </w:r>
    </w:p>
    <w:p w14:paraId="0A68395A">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с изключване;</w:t>
      </w:r>
    </w:p>
    <w:p w14:paraId="59143802">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при отпадане, поради закъснение на плащането на членски внос</w:t>
      </w:r>
      <w:r>
        <w:rPr>
          <w:rFonts w:ascii="Garamond" w:hAnsi="Garamond" w:cs="Times New Roman"/>
          <w:sz w:val="24"/>
          <w:szCs w:val="24"/>
          <w:lang w:val="bg-BG"/>
        </w:rPr>
        <w:t xml:space="preserve"> за две последователни години</w:t>
      </w:r>
      <w:r>
        <w:rPr>
          <w:rFonts w:ascii="Garamond" w:hAnsi="Garamond" w:cs="Times New Roman"/>
          <w:sz w:val="24"/>
          <w:szCs w:val="24"/>
        </w:rPr>
        <w:t>, констатирано от Управителния съвет въз основа на водената счетоводна отчетност.</w:t>
      </w:r>
    </w:p>
    <w:p w14:paraId="2174B562">
      <w:pPr>
        <w:jc w:val="both"/>
        <w:rPr>
          <w:rFonts w:ascii="Garamond" w:hAnsi="Garamond" w:cs="Times New Roman"/>
          <w:sz w:val="24"/>
          <w:szCs w:val="24"/>
        </w:rPr>
      </w:pPr>
      <w:r>
        <w:rPr>
          <w:rFonts w:ascii="Garamond" w:hAnsi="Garamond" w:cs="Times New Roman"/>
          <w:sz w:val="24"/>
          <w:szCs w:val="24"/>
        </w:rPr>
        <w:t>Чл.29. Член на сдружението може да бъде изключен в случа</w:t>
      </w:r>
      <w:r>
        <w:rPr>
          <w:rFonts w:ascii="Garamond" w:hAnsi="Garamond" w:cs="Times New Roman"/>
          <w:sz w:val="24"/>
          <w:szCs w:val="24"/>
          <w:lang w:val="bg-BG"/>
        </w:rPr>
        <w:t>й</w:t>
      </w:r>
      <w:r>
        <w:rPr>
          <w:rFonts w:ascii="Garamond" w:hAnsi="Garamond" w:cs="Times New Roman"/>
          <w:sz w:val="24"/>
          <w:szCs w:val="24"/>
        </w:rPr>
        <w:t xml:space="preserve"> на:</w:t>
      </w:r>
    </w:p>
    <w:p w14:paraId="543A51A1">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системни, груби нарушения на Устава;</w:t>
      </w:r>
    </w:p>
    <w:p w14:paraId="0C6CC922">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 xml:space="preserve">злоупотреба с финансовите средства на сдружението с </w:t>
      </w:r>
      <w:r>
        <w:rPr>
          <w:rFonts w:ascii="Garamond" w:hAnsi="Garamond" w:cs="Times New Roman"/>
          <w:sz w:val="24"/>
          <w:szCs w:val="24"/>
          <w:lang w:val="bg-BG"/>
        </w:rPr>
        <w:t>ц</w:t>
      </w:r>
      <w:r>
        <w:rPr>
          <w:rFonts w:ascii="Garamond" w:hAnsi="Garamond" w:cs="Times New Roman"/>
          <w:sz w:val="24"/>
          <w:szCs w:val="24"/>
        </w:rPr>
        <w:t>ел незаконно присвояване или отклонение на финансовите средства не по предназначение;</w:t>
      </w:r>
    </w:p>
    <w:p w14:paraId="0AE5C6B0">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 xml:space="preserve">при използване на името на сдружението за осъществяване на </w:t>
      </w:r>
      <w:r>
        <w:rPr>
          <w:rFonts w:ascii="Garamond" w:hAnsi="Garamond" w:cs="Times New Roman"/>
          <w:sz w:val="24"/>
          <w:szCs w:val="24"/>
          <w:lang w:val="bg-BG"/>
        </w:rPr>
        <w:t>ц</w:t>
      </w:r>
      <w:r>
        <w:rPr>
          <w:rFonts w:ascii="Garamond" w:hAnsi="Garamond" w:cs="Times New Roman"/>
          <w:sz w:val="24"/>
          <w:szCs w:val="24"/>
        </w:rPr>
        <w:t>ели, противоречащи на тези на устава;</w:t>
      </w:r>
    </w:p>
    <w:p w14:paraId="12134B19">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при неспазване решенията на органите на сдружението.</w:t>
      </w:r>
    </w:p>
    <w:p w14:paraId="0F107E89">
      <w:pPr>
        <w:jc w:val="both"/>
        <w:rPr>
          <w:rFonts w:ascii="Garamond" w:hAnsi="Garamond" w:cs="Times New Roman"/>
          <w:sz w:val="24"/>
          <w:szCs w:val="24"/>
        </w:rPr>
      </w:pPr>
      <w:r>
        <w:rPr>
          <w:rFonts w:ascii="Garamond" w:hAnsi="Garamond" w:cs="Times New Roman"/>
          <w:sz w:val="24"/>
          <w:szCs w:val="24"/>
        </w:rPr>
        <w:t>Чл.30. Членът може да бъде изключен, след като е бил поканен в 7-дневен срок да изясни писмено пред Управителния съвет обстоятелствата, станали причина за изключването.</w:t>
      </w:r>
    </w:p>
    <w:p w14:paraId="7F57C86E">
      <w:pPr>
        <w:jc w:val="both"/>
        <w:rPr>
          <w:rFonts w:ascii="Garamond" w:hAnsi="Garamond" w:cs="Times New Roman"/>
          <w:sz w:val="24"/>
          <w:szCs w:val="24"/>
        </w:rPr>
      </w:pPr>
      <w:r>
        <w:rPr>
          <w:rFonts w:ascii="Garamond" w:hAnsi="Garamond" w:cs="Times New Roman"/>
          <w:sz w:val="24"/>
          <w:szCs w:val="24"/>
        </w:rPr>
        <w:t>Чл.31. Решението за прекратяване на членството, включително и за изключване на членове, се взема от Общото събрание по предложение на Управителния съвет. При необходимост и по решение на Управителния съвет, изключвания член се лишава от право да упражнява членските си права до вземане на решение от Общото събрание.</w:t>
      </w:r>
    </w:p>
    <w:p w14:paraId="51F13306">
      <w:pPr>
        <w:jc w:val="both"/>
        <w:rPr>
          <w:rFonts w:ascii="Garamond" w:hAnsi="Garamond" w:cs="Times New Roman"/>
          <w:sz w:val="24"/>
          <w:szCs w:val="24"/>
        </w:rPr>
      </w:pPr>
      <w:r>
        <w:rPr>
          <w:rFonts w:ascii="Garamond" w:hAnsi="Garamond" w:cs="Times New Roman"/>
          <w:sz w:val="24"/>
          <w:szCs w:val="24"/>
        </w:rPr>
        <w:t>Чл.32. При прекратяване на членството, имуществените вноски и дарения остават в полза на сдружението.</w:t>
      </w:r>
    </w:p>
    <w:p w14:paraId="6954E326">
      <w:pPr>
        <w:jc w:val="both"/>
        <w:rPr>
          <w:rFonts w:ascii="Garamond" w:hAnsi="Garamond" w:cs="Times New Roman"/>
          <w:sz w:val="24"/>
          <w:szCs w:val="24"/>
        </w:rPr>
      </w:pPr>
      <w:r>
        <w:rPr>
          <w:rFonts w:ascii="Garamond" w:hAnsi="Garamond" w:cs="Times New Roman"/>
          <w:sz w:val="24"/>
          <w:szCs w:val="24"/>
        </w:rPr>
        <w:t>Чл.33. За задълженията на сдружението, членът отговаря до размера на направените от него имуществени вноски, предвидени с устава и приетите въз основа на него решения на Общото събрание.</w:t>
      </w:r>
    </w:p>
    <w:p w14:paraId="65053DC2">
      <w:pPr>
        <w:jc w:val="both"/>
        <w:rPr>
          <w:rFonts w:ascii="Garamond" w:hAnsi="Garamond" w:cs="Times New Roman"/>
          <w:sz w:val="24"/>
          <w:szCs w:val="24"/>
          <w:lang w:val="bg-BG"/>
        </w:rPr>
      </w:pPr>
    </w:p>
    <w:p w14:paraId="473B3C1E">
      <w:pPr>
        <w:jc w:val="center"/>
        <w:rPr>
          <w:rFonts w:ascii="Garamond" w:hAnsi="Garamond" w:cs="Times New Roman"/>
          <w:b/>
          <w:sz w:val="24"/>
          <w:szCs w:val="24"/>
        </w:rPr>
      </w:pPr>
      <w:r>
        <w:rPr>
          <w:rFonts w:ascii="Garamond" w:hAnsi="Garamond" w:cs="Times New Roman"/>
          <w:b/>
          <w:sz w:val="24"/>
          <w:szCs w:val="24"/>
        </w:rPr>
        <w:t>ОРГАНИ, УПРАВЛЕНИЕ И ПРЕДСТАВИТЕЛСТВО НА СДРУЖЕНИЕТО</w:t>
      </w:r>
    </w:p>
    <w:p w14:paraId="631CFF24">
      <w:pPr>
        <w:jc w:val="both"/>
        <w:rPr>
          <w:rFonts w:ascii="Garamond" w:hAnsi="Garamond" w:cs="Times New Roman"/>
          <w:sz w:val="24"/>
          <w:szCs w:val="24"/>
          <w:lang w:val="bg-BG"/>
        </w:rPr>
      </w:pPr>
      <w:r>
        <w:rPr>
          <w:rFonts w:ascii="Garamond" w:hAnsi="Garamond" w:cs="Times New Roman"/>
          <w:sz w:val="24"/>
          <w:szCs w:val="24"/>
        </w:rPr>
        <w:t>Чл.34. На основание чл.2</w:t>
      </w:r>
      <w:r>
        <w:rPr>
          <w:rFonts w:ascii="Garamond" w:hAnsi="Garamond" w:cs="Times New Roman"/>
          <w:sz w:val="24"/>
          <w:szCs w:val="24"/>
          <w:lang w:val="bg-BG"/>
        </w:rPr>
        <w:t>3</w:t>
      </w:r>
      <w:r>
        <w:rPr>
          <w:rFonts w:ascii="Garamond" w:hAnsi="Garamond" w:cs="Times New Roman"/>
          <w:sz w:val="24"/>
          <w:szCs w:val="24"/>
        </w:rPr>
        <w:t xml:space="preserve"> от ЗЮЛНЦ, се определят следните органи на управление на сдружението:</w:t>
      </w:r>
      <w:r>
        <w:rPr>
          <w:rFonts w:ascii="Garamond" w:hAnsi="Garamond" w:cs="Times New Roman"/>
          <w:sz w:val="24"/>
          <w:szCs w:val="24"/>
          <w:lang w:val="bg-BG"/>
        </w:rPr>
        <w:t xml:space="preserve"> </w:t>
      </w:r>
      <w:r>
        <w:rPr>
          <w:rFonts w:ascii="Garamond" w:hAnsi="Garamond" w:cs="Times New Roman"/>
          <w:sz w:val="24"/>
          <w:szCs w:val="24"/>
        </w:rPr>
        <w:t>Общо събрание</w:t>
      </w:r>
      <w:r>
        <w:rPr>
          <w:rFonts w:ascii="Garamond" w:hAnsi="Garamond" w:cs="Times New Roman"/>
          <w:sz w:val="24"/>
          <w:szCs w:val="24"/>
          <w:lang w:val="bg-BG"/>
        </w:rPr>
        <w:t xml:space="preserve">, </w:t>
      </w:r>
      <w:r>
        <w:rPr>
          <w:rFonts w:ascii="Garamond" w:hAnsi="Garamond" w:cs="Times New Roman"/>
          <w:sz w:val="24"/>
          <w:szCs w:val="24"/>
        </w:rPr>
        <w:t>Управителен съвет</w:t>
      </w:r>
      <w:r>
        <w:rPr>
          <w:rFonts w:ascii="Garamond" w:hAnsi="Garamond" w:cs="Times New Roman"/>
          <w:sz w:val="24"/>
          <w:szCs w:val="24"/>
          <w:lang w:val="bg-BG"/>
        </w:rPr>
        <w:t xml:space="preserve"> и Председател на Управителния съвет</w:t>
      </w:r>
      <w:r>
        <w:rPr>
          <w:rFonts w:ascii="Garamond" w:hAnsi="Garamond" w:cs="Times New Roman"/>
          <w:sz w:val="24"/>
          <w:szCs w:val="24"/>
        </w:rPr>
        <w:t>;</w:t>
      </w:r>
    </w:p>
    <w:p w14:paraId="2B2425B6">
      <w:pPr>
        <w:jc w:val="center"/>
        <w:rPr>
          <w:rFonts w:ascii="Garamond" w:hAnsi="Garamond" w:cs="Times New Roman"/>
          <w:b/>
          <w:sz w:val="24"/>
          <w:szCs w:val="24"/>
        </w:rPr>
      </w:pPr>
      <w:r>
        <w:rPr>
          <w:rFonts w:ascii="Garamond" w:hAnsi="Garamond" w:cs="Times New Roman"/>
          <w:b/>
          <w:sz w:val="24"/>
          <w:szCs w:val="24"/>
        </w:rPr>
        <w:t>ОБЩО СЪБРАНИЕ</w:t>
      </w:r>
    </w:p>
    <w:p w14:paraId="1BC092F6">
      <w:pPr>
        <w:jc w:val="both"/>
        <w:rPr>
          <w:rFonts w:ascii="Garamond" w:hAnsi="Garamond" w:cs="Times New Roman"/>
          <w:sz w:val="24"/>
          <w:szCs w:val="24"/>
        </w:rPr>
      </w:pPr>
      <w:r>
        <w:rPr>
          <w:rFonts w:ascii="Garamond" w:hAnsi="Garamond" w:cs="Times New Roman"/>
          <w:sz w:val="24"/>
          <w:szCs w:val="24"/>
        </w:rPr>
        <w:t>Чл.35. Общото събрание е върховен орган на сдружението. В него участват всички членове на сдружението.</w:t>
      </w:r>
    </w:p>
    <w:p w14:paraId="0F571AE6">
      <w:pPr>
        <w:jc w:val="both"/>
        <w:rPr>
          <w:rFonts w:ascii="Garamond" w:hAnsi="Garamond" w:cs="Times New Roman"/>
          <w:sz w:val="24"/>
          <w:szCs w:val="24"/>
        </w:rPr>
      </w:pPr>
      <w:r>
        <w:rPr>
          <w:rFonts w:ascii="Garamond" w:hAnsi="Garamond" w:cs="Times New Roman"/>
          <w:sz w:val="24"/>
          <w:szCs w:val="24"/>
        </w:rPr>
        <w:t>Чл.36. Общото събрание се свиква най-малко един път годишно от Управителния съвет или по искане на 1/3 от членовете на сдружението.</w:t>
      </w:r>
    </w:p>
    <w:p w14:paraId="193F7A3A">
      <w:pPr>
        <w:jc w:val="both"/>
        <w:rPr>
          <w:rFonts w:ascii="Garamond" w:hAnsi="Garamond" w:cs="Times New Roman"/>
          <w:sz w:val="24"/>
          <w:szCs w:val="24"/>
          <w:lang w:val="bg-BG"/>
        </w:rPr>
      </w:pPr>
      <w:r>
        <w:rPr>
          <w:rFonts w:ascii="Garamond" w:hAnsi="Garamond" w:cs="Times New Roman"/>
          <w:sz w:val="24"/>
          <w:szCs w:val="24"/>
        </w:rPr>
        <w:t xml:space="preserve">Чл.37. Общото събрание се свиква чрез </w:t>
      </w:r>
      <w:r>
        <w:rPr>
          <w:rFonts w:ascii="Garamond" w:hAnsi="Garamond" w:cs="Times New Roman"/>
          <w:sz w:val="24"/>
          <w:szCs w:val="24"/>
          <w:lang w:val="bg-BG"/>
        </w:rPr>
        <w:t>поставяне</w:t>
      </w:r>
      <w:r>
        <w:rPr>
          <w:rFonts w:ascii="Garamond" w:hAnsi="Garamond" w:cs="Times New Roman"/>
          <w:sz w:val="24"/>
          <w:szCs w:val="24"/>
        </w:rPr>
        <w:t xml:space="preserve"> на покана </w:t>
      </w:r>
      <w:r>
        <w:rPr>
          <w:rFonts w:ascii="Garamond" w:hAnsi="Garamond" w:cs="Times New Roman"/>
          <w:sz w:val="24"/>
          <w:szCs w:val="24"/>
          <w:lang w:val="bg-BG"/>
        </w:rPr>
        <w:t xml:space="preserve">на таблото за съобщения в сградата, в която се намира адресът на управление на сдружението </w:t>
      </w:r>
      <w:r>
        <w:rPr>
          <w:rFonts w:ascii="Garamond" w:hAnsi="Garamond" w:cs="Times New Roman"/>
          <w:sz w:val="24"/>
          <w:szCs w:val="24"/>
        </w:rPr>
        <w:t xml:space="preserve">най-малко 1 /един/ месец преди насрочената дата. Материали по всички точки от дневния ред са на разположение на членовете на Сдружението най-късно 10 дни преди датата на събранието в офиса на </w:t>
      </w:r>
      <w:r>
        <w:rPr>
          <w:rFonts w:ascii="Garamond" w:hAnsi="Garamond" w:cs="Times New Roman"/>
          <w:sz w:val="24"/>
          <w:szCs w:val="24"/>
          <w:lang w:val="bg-BG"/>
        </w:rPr>
        <w:t>Сдружението.</w:t>
      </w:r>
    </w:p>
    <w:p w14:paraId="0F7C9CBA">
      <w:pPr>
        <w:jc w:val="both"/>
        <w:rPr>
          <w:rFonts w:ascii="Garamond" w:hAnsi="Garamond" w:cs="Times New Roman"/>
          <w:sz w:val="24"/>
          <w:szCs w:val="24"/>
        </w:rPr>
      </w:pPr>
      <w:r>
        <w:rPr>
          <w:rFonts w:ascii="Garamond" w:hAnsi="Garamond" w:cs="Times New Roman"/>
          <w:sz w:val="24"/>
          <w:szCs w:val="24"/>
        </w:rPr>
        <w:t xml:space="preserve">Чл.38. </w:t>
      </w:r>
      <w:r>
        <w:rPr>
          <w:rFonts w:ascii="Garamond" w:hAnsi="Garamond" w:cs="Times New Roman"/>
          <w:sz w:val="24"/>
          <w:szCs w:val="24"/>
          <w:lang w:val="bg-BG"/>
        </w:rPr>
        <w:t xml:space="preserve">(1) </w:t>
      </w:r>
      <w:r>
        <w:rPr>
          <w:rFonts w:ascii="Garamond" w:hAnsi="Garamond" w:cs="Times New Roman"/>
          <w:sz w:val="24"/>
          <w:szCs w:val="24"/>
        </w:rPr>
        <w:t xml:space="preserve">Общото събрание е редовно, ако на него присъстват или са представени повече от </w:t>
      </w:r>
      <w:r>
        <w:rPr>
          <w:rFonts w:ascii="Garamond" w:hAnsi="Garamond" w:cs="Times New Roman"/>
          <w:sz w:val="24"/>
          <w:szCs w:val="24"/>
          <w:lang w:val="bg-BG"/>
        </w:rPr>
        <w:t>2</w:t>
      </w:r>
      <w:r>
        <w:rPr>
          <w:rFonts w:ascii="Garamond" w:hAnsi="Garamond" w:cs="Times New Roman"/>
          <w:sz w:val="24"/>
          <w:szCs w:val="24"/>
        </w:rPr>
        <w:t>/</w:t>
      </w:r>
      <w:r>
        <w:rPr>
          <w:rFonts w:ascii="Garamond" w:hAnsi="Garamond" w:cs="Times New Roman"/>
          <w:sz w:val="24"/>
          <w:szCs w:val="24"/>
          <w:lang w:val="bg-BG"/>
        </w:rPr>
        <w:t>3</w:t>
      </w:r>
      <w:r>
        <w:rPr>
          <w:rFonts w:ascii="Garamond" w:hAnsi="Garamond" w:cs="Times New Roman"/>
          <w:sz w:val="24"/>
          <w:szCs w:val="24"/>
        </w:rPr>
        <w:t xml:space="preserve"> от всички членове на сдружението.</w:t>
      </w:r>
    </w:p>
    <w:p w14:paraId="045DF3ED">
      <w:pPr>
        <w:jc w:val="both"/>
        <w:rPr>
          <w:rFonts w:ascii="Garamond" w:hAnsi="Garamond" w:cs="Times New Roman"/>
          <w:sz w:val="24"/>
          <w:szCs w:val="24"/>
        </w:rPr>
      </w:pPr>
      <w:r>
        <w:rPr>
          <w:rFonts w:ascii="Garamond" w:hAnsi="Garamond" w:cs="Times New Roman"/>
          <w:sz w:val="24"/>
          <w:szCs w:val="24"/>
          <w:lang w:val="bg-BG"/>
        </w:rPr>
        <w:t xml:space="preserve">(2) </w:t>
      </w:r>
      <w:r>
        <w:rPr>
          <w:rFonts w:ascii="Garamond" w:hAnsi="Garamond" w:cs="Times New Roman"/>
          <w:sz w:val="24"/>
          <w:szCs w:val="24"/>
        </w:rPr>
        <w:t>При липса на кворум, събранието се отлага за един час и след изтичането му се счита за редовно, независимо от броя на явилите се членове.</w:t>
      </w:r>
    </w:p>
    <w:p w14:paraId="72738033">
      <w:pPr>
        <w:jc w:val="both"/>
        <w:rPr>
          <w:rFonts w:ascii="Garamond" w:hAnsi="Garamond" w:cs="Times New Roman"/>
          <w:sz w:val="24"/>
          <w:szCs w:val="24"/>
        </w:rPr>
      </w:pPr>
      <w:r>
        <w:rPr>
          <w:rFonts w:ascii="Garamond" w:hAnsi="Garamond" w:cs="Times New Roman"/>
          <w:sz w:val="24"/>
          <w:szCs w:val="24"/>
        </w:rPr>
        <w:t>Чл.39. Всеки член на общото събрание има право на един глас. Едно лице може да представлява не повече от трима членове на общото събрание въз основа на писмено пълномощно. Преупълномощаване не се допуска.</w:t>
      </w:r>
    </w:p>
    <w:p w14:paraId="1D49C9D4">
      <w:pPr>
        <w:jc w:val="both"/>
        <w:rPr>
          <w:rFonts w:ascii="Garamond" w:hAnsi="Garamond" w:cs="Times New Roman"/>
          <w:sz w:val="24"/>
          <w:szCs w:val="24"/>
        </w:rPr>
      </w:pPr>
      <w:r>
        <w:rPr>
          <w:rFonts w:ascii="Garamond" w:hAnsi="Garamond" w:cs="Times New Roman"/>
          <w:sz w:val="24"/>
          <w:szCs w:val="24"/>
        </w:rPr>
        <w:t>Чл.40. Решенията на Общото събрание се вземат с мнозинство от присъстващите на събранието членове, освен ако законът или този устав предвиждат друго.</w:t>
      </w:r>
    </w:p>
    <w:p w14:paraId="4B5DB2DF">
      <w:pPr>
        <w:jc w:val="both"/>
        <w:rPr>
          <w:rFonts w:ascii="Garamond" w:hAnsi="Garamond" w:cs="Times New Roman"/>
          <w:sz w:val="24"/>
          <w:szCs w:val="24"/>
        </w:rPr>
      </w:pPr>
      <w:r>
        <w:rPr>
          <w:rFonts w:ascii="Garamond" w:hAnsi="Garamond" w:cs="Times New Roman"/>
          <w:sz w:val="24"/>
          <w:szCs w:val="24"/>
        </w:rPr>
        <w:t xml:space="preserve">Чл.41. Гласуването е явно. </w:t>
      </w:r>
    </w:p>
    <w:p w14:paraId="29F8E18F">
      <w:pPr>
        <w:jc w:val="both"/>
        <w:rPr>
          <w:rFonts w:ascii="Garamond" w:hAnsi="Garamond" w:cs="Times New Roman"/>
          <w:sz w:val="24"/>
          <w:szCs w:val="24"/>
        </w:rPr>
      </w:pPr>
      <w:r>
        <w:rPr>
          <w:rFonts w:ascii="Garamond" w:hAnsi="Garamond" w:cs="Times New Roman"/>
          <w:sz w:val="24"/>
          <w:szCs w:val="24"/>
        </w:rPr>
        <w:t>Чл.42. По въпроси, които не са били предварително вписани в дневния ред и надлежно оповестени, не могат да се вземат решения.</w:t>
      </w:r>
    </w:p>
    <w:p w14:paraId="53EBA562">
      <w:pPr>
        <w:jc w:val="both"/>
        <w:rPr>
          <w:rFonts w:ascii="Garamond" w:hAnsi="Garamond" w:cs="Times New Roman"/>
          <w:sz w:val="24"/>
          <w:szCs w:val="24"/>
        </w:rPr>
      </w:pPr>
      <w:r>
        <w:rPr>
          <w:rFonts w:ascii="Garamond" w:hAnsi="Garamond" w:cs="Times New Roman"/>
          <w:sz w:val="24"/>
          <w:szCs w:val="24"/>
        </w:rPr>
        <w:t>Чл.43. Общото събрание:</w:t>
      </w:r>
    </w:p>
    <w:p w14:paraId="2719E391">
      <w:pPr>
        <w:jc w:val="both"/>
        <w:rPr>
          <w:rFonts w:ascii="Garamond" w:hAnsi="Garamond" w:cs="Times New Roman"/>
          <w:sz w:val="24"/>
          <w:szCs w:val="24"/>
        </w:rPr>
      </w:pPr>
      <w:r>
        <w:rPr>
          <w:rFonts w:ascii="Garamond" w:hAnsi="Garamond" w:cs="Times New Roman"/>
          <w:sz w:val="24"/>
          <w:szCs w:val="24"/>
        </w:rPr>
        <w:t>1.</w:t>
      </w:r>
      <w:r>
        <w:rPr>
          <w:rFonts w:ascii="Garamond" w:hAnsi="Garamond" w:cs="Times New Roman"/>
          <w:sz w:val="24"/>
          <w:szCs w:val="24"/>
        </w:rPr>
        <w:tab/>
      </w:r>
      <w:r>
        <w:rPr>
          <w:rFonts w:ascii="Garamond" w:hAnsi="Garamond" w:cs="Times New Roman"/>
          <w:sz w:val="24"/>
          <w:szCs w:val="24"/>
        </w:rPr>
        <w:t>приема, изменя и допълва Устава</w:t>
      </w:r>
    </w:p>
    <w:p w14:paraId="5DB524A3">
      <w:pPr>
        <w:jc w:val="both"/>
        <w:rPr>
          <w:rFonts w:ascii="Garamond" w:hAnsi="Garamond" w:cs="Times New Roman"/>
          <w:sz w:val="24"/>
          <w:szCs w:val="24"/>
        </w:rPr>
      </w:pPr>
      <w:r>
        <w:rPr>
          <w:rFonts w:ascii="Garamond" w:hAnsi="Garamond" w:cs="Times New Roman"/>
          <w:sz w:val="24"/>
          <w:szCs w:val="24"/>
        </w:rPr>
        <w:t>2.</w:t>
      </w:r>
      <w:r>
        <w:rPr>
          <w:rFonts w:ascii="Garamond" w:hAnsi="Garamond" w:cs="Times New Roman"/>
          <w:sz w:val="24"/>
          <w:szCs w:val="24"/>
        </w:rPr>
        <w:tab/>
      </w:r>
      <w:r>
        <w:rPr>
          <w:rFonts w:ascii="Garamond" w:hAnsi="Garamond" w:cs="Times New Roman"/>
          <w:sz w:val="24"/>
          <w:szCs w:val="24"/>
        </w:rPr>
        <w:t>приема други вътрешни актове;</w:t>
      </w:r>
    </w:p>
    <w:p w14:paraId="704EC242">
      <w:pPr>
        <w:jc w:val="both"/>
        <w:rPr>
          <w:rFonts w:ascii="Garamond" w:hAnsi="Garamond" w:cs="Times New Roman"/>
          <w:sz w:val="24"/>
          <w:szCs w:val="24"/>
        </w:rPr>
      </w:pPr>
      <w:r>
        <w:rPr>
          <w:rFonts w:ascii="Garamond" w:hAnsi="Garamond" w:cs="Times New Roman"/>
          <w:sz w:val="24"/>
          <w:szCs w:val="24"/>
        </w:rPr>
        <w:t>3.</w:t>
      </w:r>
      <w:r>
        <w:rPr>
          <w:rFonts w:ascii="Garamond" w:hAnsi="Garamond" w:cs="Times New Roman"/>
          <w:sz w:val="24"/>
          <w:szCs w:val="24"/>
        </w:rPr>
        <w:tab/>
      </w:r>
      <w:r>
        <w:rPr>
          <w:rFonts w:ascii="Garamond" w:hAnsi="Garamond" w:cs="Times New Roman"/>
          <w:sz w:val="24"/>
          <w:szCs w:val="24"/>
        </w:rPr>
        <w:t>избира и освобождава членовете на Управителния съвет;</w:t>
      </w:r>
    </w:p>
    <w:p w14:paraId="647B864D">
      <w:pPr>
        <w:jc w:val="both"/>
        <w:rPr>
          <w:rFonts w:ascii="Garamond" w:hAnsi="Garamond" w:cs="Times New Roman"/>
          <w:sz w:val="24"/>
          <w:szCs w:val="24"/>
        </w:rPr>
      </w:pPr>
      <w:r>
        <w:rPr>
          <w:rFonts w:ascii="Garamond" w:hAnsi="Garamond" w:cs="Times New Roman"/>
          <w:sz w:val="24"/>
          <w:szCs w:val="24"/>
        </w:rPr>
        <w:t>4.</w:t>
      </w:r>
      <w:r>
        <w:rPr>
          <w:rFonts w:ascii="Garamond" w:hAnsi="Garamond" w:cs="Times New Roman"/>
          <w:sz w:val="24"/>
          <w:szCs w:val="24"/>
        </w:rPr>
        <w:tab/>
      </w:r>
      <w:r>
        <w:rPr>
          <w:rFonts w:ascii="Garamond" w:hAnsi="Garamond" w:cs="Times New Roman"/>
          <w:sz w:val="24"/>
          <w:szCs w:val="24"/>
          <w:lang w:val="bg-BG"/>
        </w:rPr>
        <w:t xml:space="preserve">приема и </w:t>
      </w:r>
      <w:r>
        <w:rPr>
          <w:rFonts w:ascii="Garamond" w:hAnsi="Garamond" w:cs="Times New Roman"/>
          <w:sz w:val="24"/>
          <w:szCs w:val="24"/>
        </w:rPr>
        <w:t>изключва членовете на сдружението;</w:t>
      </w:r>
    </w:p>
    <w:p w14:paraId="67D5D8D3">
      <w:pPr>
        <w:jc w:val="both"/>
        <w:rPr>
          <w:rFonts w:ascii="Garamond" w:hAnsi="Garamond" w:cs="Times New Roman"/>
          <w:sz w:val="24"/>
          <w:szCs w:val="24"/>
        </w:rPr>
      </w:pPr>
      <w:r>
        <w:rPr>
          <w:rFonts w:ascii="Garamond" w:hAnsi="Garamond" w:cs="Times New Roman"/>
          <w:sz w:val="24"/>
          <w:szCs w:val="24"/>
        </w:rPr>
        <w:t>5.</w:t>
      </w:r>
      <w:r>
        <w:rPr>
          <w:rFonts w:ascii="Garamond" w:hAnsi="Garamond" w:cs="Times New Roman"/>
          <w:sz w:val="24"/>
          <w:szCs w:val="24"/>
        </w:rPr>
        <w:tab/>
      </w:r>
      <w:r>
        <w:rPr>
          <w:rFonts w:ascii="Garamond" w:hAnsi="Garamond" w:cs="Times New Roman"/>
          <w:sz w:val="24"/>
          <w:szCs w:val="24"/>
        </w:rPr>
        <w:t>взема решение относно преобразуване или прекратяване на сдружението;</w:t>
      </w:r>
    </w:p>
    <w:p w14:paraId="791C057C">
      <w:pPr>
        <w:jc w:val="both"/>
        <w:rPr>
          <w:rFonts w:ascii="Garamond" w:hAnsi="Garamond" w:cs="Times New Roman"/>
          <w:sz w:val="24"/>
          <w:szCs w:val="24"/>
          <w:lang w:val="bg-BG"/>
        </w:rPr>
      </w:pPr>
      <w:r>
        <w:rPr>
          <w:rFonts w:ascii="Garamond" w:hAnsi="Garamond" w:cs="Times New Roman"/>
          <w:sz w:val="24"/>
          <w:szCs w:val="24"/>
        </w:rPr>
        <w:t>6.</w:t>
      </w:r>
      <w:r>
        <w:rPr>
          <w:rFonts w:ascii="Garamond" w:hAnsi="Garamond" w:cs="Times New Roman"/>
          <w:sz w:val="24"/>
          <w:szCs w:val="24"/>
        </w:rPr>
        <w:tab/>
      </w:r>
      <w:r>
        <w:rPr>
          <w:rFonts w:ascii="Garamond" w:hAnsi="Garamond" w:cs="Times New Roman"/>
          <w:sz w:val="24"/>
          <w:szCs w:val="24"/>
        </w:rPr>
        <w:t>приема основни насоки и програма за дейността на сдружението</w:t>
      </w:r>
      <w:r>
        <w:rPr>
          <w:rFonts w:ascii="Garamond" w:hAnsi="Garamond" w:cs="Times New Roman"/>
          <w:sz w:val="24"/>
          <w:szCs w:val="24"/>
          <w:lang w:val="bg-BG"/>
        </w:rPr>
        <w:t>, приема решения за откриване и закриване на клонове.</w:t>
      </w:r>
    </w:p>
    <w:p w14:paraId="4A9AC960">
      <w:pPr>
        <w:jc w:val="both"/>
        <w:rPr>
          <w:rFonts w:ascii="Garamond" w:hAnsi="Garamond" w:cs="Times New Roman"/>
          <w:sz w:val="24"/>
          <w:szCs w:val="24"/>
        </w:rPr>
      </w:pPr>
      <w:r>
        <w:rPr>
          <w:rFonts w:ascii="Garamond" w:hAnsi="Garamond" w:cs="Times New Roman"/>
          <w:sz w:val="24"/>
          <w:szCs w:val="24"/>
        </w:rPr>
        <w:t>7.</w:t>
      </w:r>
      <w:r>
        <w:rPr>
          <w:rFonts w:ascii="Garamond" w:hAnsi="Garamond" w:cs="Times New Roman"/>
          <w:sz w:val="24"/>
          <w:szCs w:val="24"/>
        </w:rPr>
        <w:tab/>
      </w:r>
      <w:r>
        <w:rPr>
          <w:rFonts w:ascii="Garamond" w:hAnsi="Garamond" w:cs="Times New Roman"/>
          <w:sz w:val="24"/>
          <w:szCs w:val="24"/>
        </w:rPr>
        <w:t xml:space="preserve">приема бюджета на сдружението; взема решения относно дължимостта, размера на членския внос и сроковете за внасянето му; приема </w:t>
      </w:r>
      <w:r>
        <w:rPr>
          <w:rFonts w:ascii="Garamond" w:hAnsi="Garamond" w:cs="Times New Roman"/>
          <w:sz w:val="24"/>
          <w:szCs w:val="24"/>
          <w:lang w:val="bg-BG"/>
        </w:rPr>
        <w:t>отчета</w:t>
      </w:r>
      <w:r>
        <w:rPr>
          <w:rFonts w:ascii="Garamond" w:hAnsi="Garamond" w:cs="Times New Roman"/>
          <w:sz w:val="24"/>
          <w:szCs w:val="24"/>
        </w:rPr>
        <w:t xml:space="preserve"> за дейността на сдружението, изготвен от Управителния съвет, и освобождава Управителния съвет от отговорност за отчетната година;</w:t>
      </w:r>
    </w:p>
    <w:p w14:paraId="7BF05E6F">
      <w:pPr>
        <w:jc w:val="both"/>
        <w:rPr>
          <w:rFonts w:ascii="Garamond" w:hAnsi="Garamond" w:cs="Times New Roman"/>
          <w:sz w:val="24"/>
          <w:szCs w:val="24"/>
        </w:rPr>
      </w:pPr>
      <w:r>
        <w:rPr>
          <w:rFonts w:ascii="Garamond" w:hAnsi="Garamond" w:cs="Times New Roman"/>
          <w:sz w:val="24"/>
          <w:szCs w:val="24"/>
        </w:rPr>
        <w:t>8.</w:t>
      </w:r>
      <w:r>
        <w:rPr>
          <w:rFonts w:ascii="Garamond" w:hAnsi="Garamond" w:cs="Times New Roman"/>
          <w:sz w:val="24"/>
          <w:szCs w:val="24"/>
        </w:rPr>
        <w:tab/>
      </w:r>
      <w:r>
        <w:rPr>
          <w:rFonts w:ascii="Garamond" w:hAnsi="Garamond" w:cs="Times New Roman"/>
          <w:sz w:val="24"/>
          <w:szCs w:val="24"/>
        </w:rPr>
        <w:t>отменя решенията на органите на сдружението, които противоречат на закона, устава или други вътрешни актове, регламентиращи дейността на сдружението;</w:t>
      </w:r>
    </w:p>
    <w:p w14:paraId="1E631F47">
      <w:pPr>
        <w:jc w:val="both"/>
        <w:rPr>
          <w:rFonts w:ascii="Garamond" w:hAnsi="Garamond" w:cs="Times New Roman"/>
          <w:sz w:val="24"/>
          <w:szCs w:val="24"/>
        </w:rPr>
      </w:pPr>
      <w:r>
        <w:rPr>
          <w:rFonts w:ascii="Garamond" w:hAnsi="Garamond" w:cs="Times New Roman"/>
          <w:sz w:val="24"/>
          <w:szCs w:val="24"/>
        </w:rPr>
        <w:t>9.</w:t>
      </w:r>
      <w:r>
        <w:rPr>
          <w:rFonts w:ascii="Garamond" w:hAnsi="Garamond" w:cs="Times New Roman"/>
          <w:sz w:val="24"/>
          <w:szCs w:val="24"/>
        </w:rPr>
        <w:tab/>
      </w:r>
      <w:r>
        <w:rPr>
          <w:rFonts w:ascii="Garamond" w:hAnsi="Garamond" w:cs="Times New Roman"/>
          <w:sz w:val="24"/>
          <w:szCs w:val="24"/>
        </w:rPr>
        <w:t>взема решение за назначаване на контрольор - ли</w:t>
      </w:r>
      <w:r>
        <w:rPr>
          <w:rFonts w:ascii="Garamond" w:hAnsi="Garamond" w:cs="Times New Roman"/>
          <w:sz w:val="24"/>
          <w:szCs w:val="24"/>
          <w:lang w:val="bg-BG"/>
        </w:rPr>
        <w:t>ц</w:t>
      </w:r>
      <w:r>
        <w:rPr>
          <w:rFonts w:ascii="Garamond" w:hAnsi="Garamond" w:cs="Times New Roman"/>
          <w:sz w:val="24"/>
          <w:szCs w:val="24"/>
        </w:rPr>
        <w:t>ензиран експерт-счетоводител, които да извърши проверка на дейността на сдружението, в случаи на изискване по закон или решение на УС;</w:t>
      </w:r>
    </w:p>
    <w:p w14:paraId="66C5A73E">
      <w:pPr>
        <w:jc w:val="both"/>
        <w:rPr>
          <w:rFonts w:ascii="Garamond" w:hAnsi="Garamond" w:cs="Times New Roman"/>
          <w:sz w:val="24"/>
          <w:szCs w:val="24"/>
          <w:lang w:val="bg-BG"/>
        </w:rPr>
      </w:pPr>
      <w:r>
        <w:rPr>
          <w:rFonts w:ascii="Garamond" w:hAnsi="Garamond" w:cs="Times New Roman"/>
          <w:sz w:val="24"/>
          <w:szCs w:val="24"/>
        </w:rPr>
        <w:t>10.</w:t>
      </w:r>
      <w:r>
        <w:rPr>
          <w:rFonts w:ascii="Garamond" w:hAnsi="Garamond" w:cs="Times New Roman"/>
          <w:sz w:val="24"/>
          <w:szCs w:val="24"/>
        </w:rPr>
        <w:tab/>
      </w:r>
      <w:r>
        <w:rPr>
          <w:rFonts w:ascii="Garamond" w:hAnsi="Garamond" w:cs="Times New Roman"/>
          <w:sz w:val="24"/>
          <w:szCs w:val="24"/>
        </w:rPr>
        <w:t>взема и други решения, предвидени в закона или в устава;</w:t>
      </w:r>
    </w:p>
    <w:p w14:paraId="00DD2F6C">
      <w:pPr>
        <w:jc w:val="both"/>
        <w:rPr>
          <w:rFonts w:ascii="Garamond" w:hAnsi="Garamond" w:cs="Times New Roman"/>
          <w:sz w:val="24"/>
          <w:szCs w:val="24"/>
        </w:rPr>
      </w:pPr>
      <w:r>
        <w:rPr>
          <w:rFonts w:ascii="Garamond" w:hAnsi="Garamond" w:cs="Times New Roman"/>
          <w:sz w:val="24"/>
          <w:szCs w:val="24"/>
        </w:rPr>
        <w:t>Чл.44. Правомощията по чл. 43, т.1, 3,</w:t>
      </w:r>
      <w:r>
        <w:rPr>
          <w:rFonts w:ascii="Garamond" w:hAnsi="Garamond" w:cs="Times New Roman"/>
          <w:sz w:val="24"/>
          <w:szCs w:val="24"/>
          <w:lang w:val="bg-BG"/>
        </w:rPr>
        <w:t xml:space="preserve"> </w:t>
      </w:r>
      <w:r>
        <w:rPr>
          <w:rFonts w:ascii="Garamond" w:hAnsi="Garamond" w:cs="Times New Roman"/>
          <w:sz w:val="24"/>
          <w:szCs w:val="24"/>
        </w:rPr>
        <w:t xml:space="preserve">5, 7, </w:t>
      </w:r>
      <w:r>
        <w:rPr>
          <w:rFonts w:ascii="Garamond" w:hAnsi="Garamond" w:cs="Times New Roman"/>
          <w:sz w:val="24"/>
          <w:szCs w:val="24"/>
          <w:lang w:val="bg-BG"/>
        </w:rPr>
        <w:t xml:space="preserve">8, </w:t>
      </w:r>
      <w:r>
        <w:rPr>
          <w:rFonts w:ascii="Garamond" w:hAnsi="Garamond" w:cs="Times New Roman"/>
          <w:sz w:val="24"/>
          <w:szCs w:val="24"/>
        </w:rPr>
        <w:t>9, 10 не могат да се възлагат на други органи на сдружението.</w:t>
      </w:r>
    </w:p>
    <w:p w14:paraId="6FFA484C">
      <w:pPr>
        <w:jc w:val="both"/>
        <w:rPr>
          <w:rFonts w:ascii="Garamond" w:hAnsi="Garamond" w:cs="Times New Roman"/>
          <w:sz w:val="24"/>
          <w:szCs w:val="24"/>
        </w:rPr>
      </w:pPr>
      <w:r>
        <w:rPr>
          <w:rFonts w:ascii="Garamond" w:hAnsi="Garamond" w:cs="Times New Roman"/>
          <w:sz w:val="24"/>
          <w:szCs w:val="24"/>
        </w:rPr>
        <w:t>Чл 45. Решенията на Общото събрание се вземат с обикновено мнозинство от присъстващите членове. Решенията по чл.43 т.1,</w:t>
      </w:r>
      <w:r>
        <w:rPr>
          <w:rFonts w:ascii="Garamond" w:hAnsi="Garamond" w:cs="Times New Roman"/>
          <w:sz w:val="24"/>
          <w:szCs w:val="24"/>
          <w:lang w:val="bg-BG"/>
        </w:rPr>
        <w:t xml:space="preserve"> 3, 4,</w:t>
      </w:r>
      <w:r>
        <w:rPr>
          <w:rFonts w:ascii="Garamond" w:hAnsi="Garamond" w:cs="Times New Roman"/>
          <w:sz w:val="24"/>
          <w:szCs w:val="24"/>
        </w:rPr>
        <w:t xml:space="preserve"> 5</w:t>
      </w:r>
      <w:r>
        <w:rPr>
          <w:rFonts w:ascii="Garamond" w:hAnsi="Garamond" w:cs="Times New Roman"/>
          <w:sz w:val="24"/>
          <w:szCs w:val="24"/>
          <w:lang w:val="bg-BG"/>
        </w:rPr>
        <w:t>,</w:t>
      </w:r>
      <w:r>
        <w:rPr>
          <w:rFonts w:ascii="Garamond" w:hAnsi="Garamond" w:cs="Times New Roman"/>
          <w:sz w:val="24"/>
          <w:szCs w:val="24"/>
        </w:rPr>
        <w:t xml:space="preserve"> 6 </w:t>
      </w:r>
      <w:r>
        <w:rPr>
          <w:rFonts w:ascii="Garamond" w:hAnsi="Garamond" w:cs="Times New Roman"/>
          <w:sz w:val="24"/>
          <w:szCs w:val="24"/>
          <w:lang w:val="bg-BG"/>
        </w:rPr>
        <w:t xml:space="preserve">и 9 </w:t>
      </w:r>
      <w:r>
        <w:rPr>
          <w:rFonts w:ascii="Garamond" w:hAnsi="Garamond" w:cs="Times New Roman"/>
          <w:sz w:val="24"/>
          <w:szCs w:val="24"/>
        </w:rPr>
        <w:t>се вземат с мнозинство 2/3 от присъстващите</w:t>
      </w:r>
      <w:r>
        <w:rPr>
          <w:rFonts w:ascii="Garamond" w:hAnsi="Garamond" w:cs="Times New Roman"/>
          <w:sz w:val="24"/>
          <w:szCs w:val="24"/>
          <w:lang w:val="bg-BG"/>
        </w:rPr>
        <w:t xml:space="preserve"> </w:t>
      </w:r>
      <w:r>
        <w:rPr>
          <w:rFonts w:ascii="Garamond" w:hAnsi="Garamond" w:cs="Times New Roman"/>
          <w:sz w:val="24"/>
          <w:szCs w:val="24"/>
        </w:rPr>
        <w:t>на събранието членове.</w:t>
      </w:r>
    </w:p>
    <w:p w14:paraId="00E52C25">
      <w:pPr>
        <w:jc w:val="both"/>
        <w:rPr>
          <w:rFonts w:ascii="Garamond" w:hAnsi="Garamond" w:cs="Times New Roman"/>
          <w:sz w:val="24"/>
          <w:szCs w:val="24"/>
        </w:rPr>
      </w:pPr>
      <w:r>
        <w:rPr>
          <w:rFonts w:ascii="Garamond" w:hAnsi="Garamond" w:cs="Times New Roman"/>
          <w:sz w:val="24"/>
          <w:szCs w:val="24"/>
        </w:rPr>
        <w:t>Чл.46. Решенията на Общото събрание са задължителни за другите органи на сдружението и за неговите членове. Решенията на Обшото събрание подлежат на съдебен контрол относно тяхната законосъобразност и съответствие с устава.</w:t>
      </w:r>
    </w:p>
    <w:p w14:paraId="49DDDE62">
      <w:pPr>
        <w:jc w:val="both"/>
        <w:rPr>
          <w:rFonts w:ascii="Garamond" w:hAnsi="Garamond" w:cs="Times New Roman"/>
          <w:sz w:val="24"/>
          <w:szCs w:val="24"/>
        </w:rPr>
      </w:pPr>
      <w:r>
        <w:rPr>
          <w:rFonts w:ascii="Garamond" w:hAnsi="Garamond" w:cs="Times New Roman"/>
          <w:sz w:val="24"/>
          <w:szCs w:val="24"/>
        </w:rPr>
        <w:t>Чл.47. За заседанията на Общото събрание се водят протоколи, които се съхраняват в седалището на сдружението.</w:t>
      </w:r>
    </w:p>
    <w:p w14:paraId="6159B4CD">
      <w:pPr>
        <w:jc w:val="both"/>
        <w:rPr>
          <w:rFonts w:ascii="Garamond" w:hAnsi="Garamond" w:cs="Times New Roman"/>
          <w:b/>
          <w:sz w:val="24"/>
          <w:szCs w:val="24"/>
        </w:rPr>
      </w:pPr>
      <w:r>
        <w:rPr>
          <w:rFonts w:ascii="Garamond" w:hAnsi="Garamond" w:cs="Times New Roman"/>
          <w:sz w:val="24"/>
          <w:szCs w:val="24"/>
        </w:rPr>
        <w:t>Чл.48. Протоколите от Общото събрание се подписват от председателя и секретаря на събранието, които носят отговорност за верността на съдържанието им. Към протоколите се прилага списък на присъстващите ли</w:t>
      </w:r>
      <w:r>
        <w:rPr>
          <w:rFonts w:ascii="Garamond" w:hAnsi="Garamond" w:cs="Times New Roman"/>
          <w:sz w:val="24"/>
          <w:szCs w:val="24"/>
          <w:lang w:val="bg-BG"/>
        </w:rPr>
        <w:t>ц</w:t>
      </w:r>
      <w:r>
        <w:rPr>
          <w:rFonts w:ascii="Garamond" w:hAnsi="Garamond" w:cs="Times New Roman"/>
          <w:sz w:val="24"/>
          <w:szCs w:val="24"/>
        </w:rPr>
        <w:t>а с подписите им, както и документите, свързани със свикването и провеждането на Общото събрание.</w:t>
      </w:r>
    </w:p>
    <w:p w14:paraId="6B5CF322">
      <w:pPr>
        <w:jc w:val="center"/>
        <w:rPr>
          <w:rFonts w:ascii="Garamond" w:hAnsi="Garamond" w:cs="Times New Roman"/>
          <w:b/>
          <w:sz w:val="24"/>
          <w:szCs w:val="24"/>
        </w:rPr>
      </w:pPr>
    </w:p>
    <w:p w14:paraId="21B2B52C">
      <w:pPr>
        <w:jc w:val="center"/>
        <w:rPr>
          <w:rFonts w:ascii="Garamond" w:hAnsi="Garamond" w:cs="Times New Roman"/>
          <w:b/>
          <w:sz w:val="24"/>
          <w:szCs w:val="24"/>
        </w:rPr>
      </w:pPr>
    </w:p>
    <w:p w14:paraId="635595D3">
      <w:pPr>
        <w:jc w:val="center"/>
        <w:rPr>
          <w:rFonts w:ascii="Garamond" w:hAnsi="Garamond" w:cs="Times New Roman"/>
          <w:b/>
          <w:sz w:val="24"/>
          <w:szCs w:val="24"/>
        </w:rPr>
      </w:pPr>
      <w:r>
        <w:rPr>
          <w:rFonts w:ascii="Garamond" w:hAnsi="Garamond" w:cs="Times New Roman"/>
          <w:b/>
          <w:sz w:val="24"/>
          <w:szCs w:val="24"/>
        </w:rPr>
        <w:t>УПРАВИТЕЛЕН СЪВЕТ</w:t>
      </w:r>
    </w:p>
    <w:p w14:paraId="39C33480">
      <w:pPr>
        <w:jc w:val="both"/>
        <w:rPr>
          <w:rFonts w:ascii="Garamond" w:hAnsi="Garamond" w:cs="Times New Roman"/>
          <w:sz w:val="24"/>
          <w:szCs w:val="24"/>
        </w:rPr>
      </w:pPr>
      <w:r>
        <w:rPr>
          <w:rFonts w:ascii="Garamond" w:hAnsi="Garamond" w:cs="Times New Roman"/>
          <w:sz w:val="24"/>
          <w:szCs w:val="24"/>
        </w:rPr>
        <w:t xml:space="preserve">Чл.49. Управителният съвет се състои най-малко </w:t>
      </w:r>
      <w:r>
        <w:rPr>
          <w:rFonts w:ascii="Garamond" w:hAnsi="Garamond" w:cs="Times New Roman"/>
          <w:sz w:val="24"/>
          <w:szCs w:val="24"/>
          <w:lang w:val="bg-BG"/>
        </w:rPr>
        <w:t>от три лица</w:t>
      </w:r>
      <w:r>
        <w:rPr>
          <w:rFonts w:ascii="Garamond" w:hAnsi="Garamond" w:cs="Times New Roman"/>
          <w:sz w:val="24"/>
          <w:szCs w:val="24"/>
        </w:rPr>
        <w:t>, избрани между членовете на сдружението. Точният им брои се определя с конкретно решение на Общото събрание.</w:t>
      </w:r>
    </w:p>
    <w:p w14:paraId="3B6D92D5">
      <w:pPr>
        <w:jc w:val="both"/>
        <w:rPr>
          <w:rFonts w:ascii="Garamond" w:hAnsi="Garamond" w:cs="Times New Roman"/>
          <w:sz w:val="24"/>
          <w:szCs w:val="24"/>
          <w:lang w:val="bg-BG"/>
        </w:rPr>
      </w:pPr>
      <w:r>
        <w:rPr>
          <w:rFonts w:ascii="Garamond" w:hAnsi="Garamond" w:cs="Times New Roman"/>
          <w:sz w:val="24"/>
          <w:szCs w:val="24"/>
        </w:rPr>
        <w:t xml:space="preserve">Чл.50.Членовете на Управителния съвет се избират от Общото събрание с </w:t>
      </w:r>
      <w:r>
        <w:rPr>
          <w:rFonts w:ascii="Garamond" w:hAnsi="Garamond" w:cs="Times New Roman"/>
          <w:sz w:val="24"/>
          <w:szCs w:val="24"/>
          <w:lang w:val="bg-BG"/>
        </w:rPr>
        <w:t>мнозинство 2/3 от членовете на сдружението</w:t>
      </w:r>
      <w:r>
        <w:rPr>
          <w:rFonts w:ascii="Garamond" w:hAnsi="Garamond" w:cs="Times New Roman"/>
          <w:sz w:val="24"/>
          <w:szCs w:val="24"/>
        </w:rPr>
        <w:t xml:space="preserve"> за срок от </w:t>
      </w:r>
      <w:r>
        <w:rPr>
          <w:rFonts w:ascii="Garamond" w:hAnsi="Garamond" w:cs="Times New Roman"/>
          <w:sz w:val="24"/>
          <w:szCs w:val="24"/>
          <w:lang w:val="bg-BG"/>
        </w:rPr>
        <w:t>5</w:t>
      </w:r>
      <w:r>
        <w:rPr>
          <w:rFonts w:ascii="Garamond" w:hAnsi="Garamond" w:cs="Times New Roman"/>
          <w:sz w:val="24"/>
          <w:szCs w:val="24"/>
        </w:rPr>
        <w:t xml:space="preserve"> (</w:t>
      </w:r>
      <w:r>
        <w:rPr>
          <w:rFonts w:ascii="Garamond" w:hAnsi="Garamond" w:cs="Times New Roman"/>
          <w:sz w:val="24"/>
          <w:szCs w:val="24"/>
          <w:lang w:val="bg-BG"/>
        </w:rPr>
        <w:t>пет</w:t>
      </w:r>
      <w:r>
        <w:rPr>
          <w:rFonts w:ascii="Garamond" w:hAnsi="Garamond" w:cs="Times New Roman"/>
          <w:sz w:val="24"/>
          <w:szCs w:val="24"/>
        </w:rPr>
        <w:t>) години. Членовете на Управителния съвет могат да бъдат преизбирани на същата длъжност без ограничение</w:t>
      </w:r>
      <w:r>
        <w:rPr>
          <w:rFonts w:ascii="Garamond" w:hAnsi="Garamond" w:cs="Times New Roman"/>
          <w:sz w:val="24"/>
          <w:szCs w:val="24"/>
          <w:lang w:val="bg-BG"/>
        </w:rPr>
        <w:t>.</w:t>
      </w:r>
    </w:p>
    <w:p w14:paraId="1992AF01">
      <w:pPr>
        <w:jc w:val="both"/>
        <w:rPr>
          <w:rFonts w:ascii="Garamond" w:hAnsi="Garamond" w:cs="Times New Roman"/>
          <w:sz w:val="24"/>
          <w:szCs w:val="24"/>
        </w:rPr>
      </w:pPr>
      <w:r>
        <w:rPr>
          <w:rFonts w:ascii="Garamond" w:hAnsi="Garamond" w:cs="Times New Roman"/>
          <w:sz w:val="24"/>
          <w:szCs w:val="24"/>
        </w:rPr>
        <w:t>Чл.51.Управителният съвет провежда заседанията си на</w:t>
      </w:r>
      <w:r>
        <w:rPr>
          <w:rFonts w:ascii="Garamond" w:hAnsi="Garamond" w:cs="Times New Roman"/>
          <w:sz w:val="24"/>
          <w:szCs w:val="24"/>
          <w:lang w:val="bg-BG"/>
        </w:rPr>
        <w:t>й</w:t>
      </w:r>
      <w:r>
        <w:rPr>
          <w:rFonts w:ascii="Garamond" w:hAnsi="Garamond" w:cs="Times New Roman"/>
          <w:sz w:val="24"/>
          <w:szCs w:val="24"/>
        </w:rPr>
        <w:t xml:space="preserve">-малко веднъж на </w:t>
      </w:r>
      <w:r>
        <w:rPr>
          <w:rFonts w:ascii="Garamond" w:hAnsi="Garamond" w:cs="Times New Roman"/>
          <w:sz w:val="24"/>
          <w:szCs w:val="24"/>
          <w:lang w:val="bg-BG"/>
        </w:rPr>
        <w:t>шест</w:t>
      </w:r>
      <w:r>
        <w:rPr>
          <w:rFonts w:ascii="Garamond" w:hAnsi="Garamond" w:cs="Times New Roman"/>
          <w:sz w:val="24"/>
          <w:szCs w:val="24"/>
        </w:rPr>
        <w:t xml:space="preserve"> месе</w:t>
      </w:r>
      <w:r>
        <w:rPr>
          <w:rFonts w:ascii="Garamond" w:hAnsi="Garamond" w:cs="Times New Roman"/>
          <w:sz w:val="24"/>
          <w:szCs w:val="24"/>
          <w:lang w:val="bg-BG"/>
        </w:rPr>
        <w:t>ц</w:t>
      </w:r>
      <w:r>
        <w:rPr>
          <w:rFonts w:ascii="Garamond" w:hAnsi="Garamond" w:cs="Times New Roman"/>
          <w:sz w:val="24"/>
          <w:szCs w:val="24"/>
        </w:rPr>
        <w:t>а и се свиква от Председателя или по искане на всеки член на Управителния съвет. Същите са редовни, ако на тях присъстват повече от половината от членовете на УС. Присъстващо е ли</w:t>
      </w:r>
      <w:r>
        <w:rPr>
          <w:rFonts w:ascii="Garamond" w:hAnsi="Garamond" w:cs="Times New Roman"/>
          <w:sz w:val="24"/>
          <w:szCs w:val="24"/>
          <w:lang w:val="bg-BG"/>
        </w:rPr>
        <w:t>ц</w:t>
      </w:r>
      <w:r>
        <w:rPr>
          <w:rFonts w:ascii="Garamond" w:hAnsi="Garamond" w:cs="Times New Roman"/>
          <w:sz w:val="24"/>
          <w:szCs w:val="24"/>
        </w:rPr>
        <w:t>ето, с което има двустранна телефонна или друга връзка, гарантираща установяване на самоличността му и позволяваща участието му в обсъждането и взимането на решения. Гласуването на този член се удостоверява в протокола от председателстващия заседани</w:t>
      </w:r>
      <w:r>
        <w:rPr>
          <w:rFonts w:ascii="Garamond" w:hAnsi="Garamond" w:cs="Times New Roman"/>
          <w:sz w:val="24"/>
          <w:szCs w:val="24"/>
          <w:lang w:val="bg-BG"/>
        </w:rPr>
        <w:t>е</w:t>
      </w:r>
      <w:r>
        <w:rPr>
          <w:rFonts w:ascii="Garamond" w:hAnsi="Garamond" w:cs="Times New Roman"/>
          <w:sz w:val="24"/>
          <w:szCs w:val="24"/>
        </w:rPr>
        <w:t>то. Решенията на УС се взимат с мнозинство на</w:t>
      </w:r>
      <w:r>
        <w:rPr>
          <w:rFonts w:ascii="Garamond" w:hAnsi="Garamond" w:cs="Times New Roman"/>
          <w:sz w:val="24"/>
          <w:szCs w:val="24"/>
          <w:lang w:val="bg-BG"/>
        </w:rPr>
        <w:t>й</w:t>
      </w:r>
      <w:r>
        <w:rPr>
          <w:rFonts w:ascii="Garamond" w:hAnsi="Garamond" w:cs="Times New Roman"/>
          <w:sz w:val="24"/>
          <w:szCs w:val="24"/>
        </w:rPr>
        <w:t>-малко 2/3 от членовете на УС.</w:t>
      </w:r>
    </w:p>
    <w:p w14:paraId="0E5E6E7F">
      <w:pPr>
        <w:jc w:val="both"/>
        <w:rPr>
          <w:rFonts w:ascii="Garamond" w:hAnsi="Garamond" w:cs="Times New Roman"/>
          <w:sz w:val="24"/>
          <w:szCs w:val="24"/>
        </w:rPr>
      </w:pPr>
      <w:r>
        <w:rPr>
          <w:rFonts w:ascii="Garamond" w:hAnsi="Garamond" w:cs="Times New Roman"/>
          <w:sz w:val="24"/>
          <w:szCs w:val="24"/>
        </w:rPr>
        <w:t>Чл.52. Управителният съвет:</w:t>
      </w:r>
    </w:p>
    <w:p w14:paraId="4CCBE936">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представлява сдружението чрез Председателя си, а в случаи на изрично решение при спешна необходимост и чрез други свои членове;</w:t>
      </w:r>
    </w:p>
    <w:p w14:paraId="7193CBA2">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ръководи текущата дейност на сдружението;</w:t>
      </w:r>
    </w:p>
    <w:p w14:paraId="3D0CD5FA">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организира изпълнението на решенията на Общото събрание и отчита дейността на сдружението пред него;</w:t>
      </w:r>
    </w:p>
    <w:p w14:paraId="129116C6">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предлага планове и програма за дейността на сдружението;</w:t>
      </w:r>
    </w:p>
    <w:p w14:paraId="5BBD07F7">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предлага на Общото събрание бюджета, организационната и управленска структура на сдружението;</w:t>
      </w:r>
    </w:p>
    <w:p w14:paraId="6BA7D726">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определя реда за назначаване и освобождаване на персонала и други вътрешни правила на сдружението;</w:t>
      </w:r>
    </w:p>
    <w:p w14:paraId="2CB0405E">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осъществява връзката и координацията с други сродни организации в страната и чужбина;</w:t>
      </w:r>
    </w:p>
    <w:p w14:paraId="2F2BC41D">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формира помощни органи на сдружението /работни групи, експертни съвети и др./;</w:t>
      </w:r>
    </w:p>
    <w:p w14:paraId="473FFAD3">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изготвя отчета на сдружението за дейността и изпълнението на бюджета;</w:t>
      </w:r>
    </w:p>
    <w:p w14:paraId="19151148">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взема решение за участие в други организации;</w:t>
      </w:r>
    </w:p>
    <w:p w14:paraId="75FD8D3C">
      <w:pPr>
        <w:jc w:val="both"/>
        <w:rPr>
          <w:rFonts w:ascii="Garamond" w:hAnsi="Garamond" w:cs="Times New Roman"/>
          <w:sz w:val="24"/>
          <w:szCs w:val="24"/>
          <w:lang w:val="bg-BG"/>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извършва други дейности, които не са от изричната компетентност Общото събрание на сдружението;</w:t>
      </w:r>
    </w:p>
    <w:p w14:paraId="0B50FD31">
      <w:pPr>
        <w:jc w:val="both"/>
        <w:rPr>
          <w:rFonts w:ascii="Garamond" w:hAnsi="Garamond"/>
          <w:sz w:val="24"/>
          <w:szCs w:val="24"/>
          <w:lang w:val="bg-BG"/>
        </w:rPr>
      </w:pPr>
      <w:r>
        <w:rPr>
          <w:rFonts w:ascii="Garamond" w:hAnsi="Garamond" w:cs="Times New Roman"/>
          <w:sz w:val="24"/>
          <w:szCs w:val="24"/>
          <w:lang w:val="bg-BG"/>
        </w:rPr>
        <w:t xml:space="preserve">-  </w:t>
      </w:r>
      <w:r>
        <w:rPr>
          <w:rFonts w:ascii="Garamond" w:hAnsi="Garamond"/>
          <w:sz w:val="24"/>
          <w:szCs w:val="24"/>
          <w:lang w:val="bg-BG"/>
        </w:rPr>
        <w:t>Избира Председател на Сдружението с мнозинство 2/3 от неговите членове;</w:t>
      </w:r>
    </w:p>
    <w:p w14:paraId="5B360C53">
      <w:pPr>
        <w:jc w:val="both"/>
        <w:rPr>
          <w:rFonts w:ascii="Garamond" w:hAnsi="Garamond"/>
          <w:sz w:val="24"/>
          <w:szCs w:val="24"/>
          <w:lang w:val="bg-BG"/>
        </w:rPr>
      </w:pPr>
      <w:r>
        <w:rPr>
          <w:rFonts w:ascii="Garamond" w:hAnsi="Garamond"/>
          <w:sz w:val="24"/>
          <w:szCs w:val="24"/>
          <w:lang w:val="bg-BG"/>
        </w:rPr>
        <w:t xml:space="preserve">- </w:t>
      </w:r>
      <w:r>
        <w:rPr>
          <w:rFonts w:ascii="Garamond" w:hAnsi="Garamond"/>
          <w:sz w:val="24"/>
          <w:szCs w:val="24"/>
          <w:lang w:val="bg-BG"/>
        </w:rPr>
        <w:tab/>
      </w:r>
      <w:r>
        <w:rPr>
          <w:rFonts w:ascii="Garamond" w:hAnsi="Garamond"/>
          <w:sz w:val="24"/>
          <w:szCs w:val="24"/>
          <w:lang w:val="bg-BG"/>
        </w:rPr>
        <w:t>прави предложение до Общото събрание за изключване на Членове сдружението в случаи на неучастие в дейността на Сдружението и/или при извършени действия, уронващи престижа на Сдружението или при неплащане на определения членски внос за две последователни години.</w:t>
      </w:r>
    </w:p>
    <w:p w14:paraId="7BCA71A1">
      <w:pPr>
        <w:jc w:val="both"/>
        <w:rPr>
          <w:rFonts w:ascii="Garamond" w:hAnsi="Garamond" w:cs="Times New Roman"/>
          <w:sz w:val="24"/>
          <w:szCs w:val="24"/>
        </w:rPr>
      </w:pPr>
      <w:r>
        <w:rPr>
          <w:rFonts w:ascii="Garamond" w:hAnsi="Garamond" w:cs="Times New Roman"/>
          <w:sz w:val="24"/>
          <w:szCs w:val="24"/>
        </w:rPr>
        <w:t>Чл.53. Председателят</w:t>
      </w:r>
      <w:r>
        <w:rPr>
          <w:rFonts w:ascii="Garamond" w:hAnsi="Garamond" w:cs="Times New Roman"/>
          <w:sz w:val="24"/>
          <w:szCs w:val="24"/>
          <w:lang w:val="bg-BG"/>
        </w:rPr>
        <w:t xml:space="preserve"> на Управителния съвет</w:t>
      </w:r>
      <w:r>
        <w:rPr>
          <w:rFonts w:ascii="Garamond" w:hAnsi="Garamond" w:cs="Times New Roman"/>
          <w:sz w:val="24"/>
          <w:szCs w:val="24"/>
        </w:rPr>
        <w:t>:</w:t>
      </w:r>
    </w:p>
    <w:p w14:paraId="564588CB">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представлява сдружението пред трети лица;</w:t>
      </w:r>
    </w:p>
    <w:p w14:paraId="3E375209">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организира изпълнението на решенията на Управителния съвет;</w:t>
      </w:r>
    </w:p>
    <w:p w14:paraId="73032B33">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сключва всякакви договори, свързани с текущата дейност на сдружението;</w:t>
      </w:r>
    </w:p>
    <w:p w14:paraId="0C80AA59">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докладва незабавно на Управителния съвет за съществени обстоятелства, касаещи дейността на сдружението;</w:t>
      </w:r>
    </w:p>
    <w:p w14:paraId="7D318D37">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следи за законосъобразното свикване на Общото събрание, както и уведомява писмено членовете на организацията най- малко 30 дни предварително за предстоящото;</w:t>
      </w:r>
    </w:p>
    <w:p w14:paraId="5BD21214">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отчита дейността на Управителния съвет пред Общото събрание на сдружението;</w:t>
      </w:r>
    </w:p>
    <w:p w14:paraId="162C88A1">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управлява и се разпорежда с банковите сметки лично или чрез упълномощено от него лице и с движимото и недвижимото имущество на сдружението след решение на УС;</w:t>
      </w:r>
    </w:p>
    <w:p w14:paraId="43AC15A7">
      <w:pPr>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ръководи заседанията на Управителния съвет.</w:t>
      </w:r>
    </w:p>
    <w:p w14:paraId="007C59E1">
      <w:pPr>
        <w:jc w:val="center"/>
        <w:rPr>
          <w:rFonts w:ascii="Garamond" w:hAnsi="Garamond" w:cs="Times New Roman"/>
          <w:b/>
          <w:sz w:val="24"/>
          <w:szCs w:val="24"/>
        </w:rPr>
      </w:pPr>
    </w:p>
    <w:p w14:paraId="560EEFEC">
      <w:pPr>
        <w:jc w:val="center"/>
        <w:rPr>
          <w:rFonts w:ascii="Garamond" w:hAnsi="Garamond" w:cs="Times New Roman"/>
          <w:b/>
          <w:sz w:val="24"/>
          <w:szCs w:val="24"/>
        </w:rPr>
      </w:pPr>
      <w:r>
        <w:rPr>
          <w:rFonts w:ascii="Garamond" w:hAnsi="Garamond" w:cs="Times New Roman"/>
          <w:b/>
          <w:sz w:val="24"/>
          <w:szCs w:val="24"/>
        </w:rPr>
        <w:t>ДОКУМЕНТИ НА СДРУЖЕНИЕТО</w:t>
      </w:r>
    </w:p>
    <w:p w14:paraId="6A123050">
      <w:pPr>
        <w:jc w:val="both"/>
        <w:rPr>
          <w:rFonts w:ascii="Garamond" w:hAnsi="Garamond" w:cs="Times New Roman"/>
          <w:sz w:val="24"/>
          <w:szCs w:val="24"/>
        </w:rPr>
      </w:pPr>
      <w:r>
        <w:rPr>
          <w:rFonts w:ascii="Garamond" w:hAnsi="Garamond" w:cs="Times New Roman"/>
          <w:sz w:val="24"/>
          <w:szCs w:val="24"/>
        </w:rPr>
        <w:t>Чл.54. Официалните документи на сдружението при встъпване в правоотношения с трети лица се подписват от Председателя или от упълномощен член на Управителния съвет. Те следва да съдържат наименованието, седалището, адреса, данните за регистрацията на сдружението, ЕИК.</w:t>
      </w:r>
    </w:p>
    <w:p w14:paraId="4E501328">
      <w:pPr>
        <w:spacing w:line="240" w:lineRule="auto"/>
        <w:jc w:val="both"/>
        <w:rPr>
          <w:rFonts w:ascii="Garamond" w:hAnsi="Garamond" w:cs="Times New Roman"/>
          <w:b/>
          <w:sz w:val="24"/>
          <w:szCs w:val="24"/>
        </w:rPr>
      </w:pPr>
      <w:r>
        <w:rPr>
          <w:rFonts w:ascii="Garamond" w:hAnsi="Garamond" w:cs="Times New Roman"/>
          <w:sz w:val="24"/>
          <w:szCs w:val="24"/>
        </w:rPr>
        <w:t>Чл.55. Документите, свързани с управлението и разпореждането с банковите сметки на сдружението, се подписват от Председателя на Управителния съвет или упълномощено от него лице.</w:t>
      </w:r>
    </w:p>
    <w:p w14:paraId="586DC290">
      <w:pPr>
        <w:spacing w:line="240" w:lineRule="auto"/>
        <w:jc w:val="center"/>
        <w:rPr>
          <w:rFonts w:ascii="Garamond" w:hAnsi="Garamond" w:cs="Times New Roman"/>
          <w:b/>
          <w:sz w:val="24"/>
          <w:szCs w:val="24"/>
        </w:rPr>
      </w:pPr>
    </w:p>
    <w:p w14:paraId="6A5F0D76">
      <w:pPr>
        <w:spacing w:line="240" w:lineRule="auto"/>
        <w:jc w:val="center"/>
        <w:rPr>
          <w:rFonts w:ascii="Garamond" w:hAnsi="Garamond" w:cs="Times New Roman"/>
          <w:b/>
          <w:sz w:val="24"/>
          <w:szCs w:val="24"/>
        </w:rPr>
      </w:pPr>
      <w:r>
        <w:rPr>
          <w:rFonts w:ascii="Garamond" w:hAnsi="Garamond" w:cs="Times New Roman"/>
          <w:b/>
          <w:sz w:val="24"/>
          <w:szCs w:val="24"/>
        </w:rPr>
        <w:t>ПРЕКРАТЯВАНЕ</w:t>
      </w:r>
    </w:p>
    <w:p w14:paraId="6FA09F2D">
      <w:pPr>
        <w:spacing w:line="240" w:lineRule="auto"/>
        <w:jc w:val="both"/>
        <w:rPr>
          <w:rFonts w:ascii="Garamond" w:hAnsi="Garamond" w:cs="Times New Roman"/>
          <w:sz w:val="24"/>
          <w:szCs w:val="24"/>
        </w:rPr>
      </w:pPr>
      <w:r>
        <w:rPr>
          <w:rFonts w:ascii="Garamond" w:hAnsi="Garamond" w:cs="Times New Roman"/>
          <w:sz w:val="24"/>
          <w:szCs w:val="24"/>
        </w:rPr>
        <w:t>Чл.56. Прекратяване дейността на сдружението става:</w:t>
      </w:r>
    </w:p>
    <w:p w14:paraId="417A80F6">
      <w:pPr>
        <w:spacing w:line="240" w:lineRule="auto"/>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с решение на Общото събрание, взето с мнозинство 2/3 от всички членове на сдружението;</w:t>
      </w:r>
    </w:p>
    <w:p w14:paraId="5DB82AFB">
      <w:pPr>
        <w:spacing w:line="240" w:lineRule="auto"/>
        <w:jc w:val="both"/>
        <w:rPr>
          <w:rFonts w:ascii="Garamond" w:hAnsi="Garamond" w:cs="Times New Roman"/>
          <w:sz w:val="24"/>
          <w:szCs w:val="24"/>
        </w:rPr>
      </w:pPr>
      <w:r>
        <w:rPr>
          <w:rFonts w:ascii="Garamond" w:hAnsi="Garamond" w:cs="Times New Roman"/>
          <w:sz w:val="24"/>
          <w:szCs w:val="24"/>
        </w:rPr>
        <w:t>-</w:t>
      </w:r>
      <w:r>
        <w:rPr>
          <w:rFonts w:ascii="Garamond" w:hAnsi="Garamond" w:cs="Times New Roman"/>
          <w:sz w:val="24"/>
          <w:szCs w:val="24"/>
        </w:rPr>
        <w:tab/>
      </w:r>
      <w:r>
        <w:rPr>
          <w:rFonts w:ascii="Garamond" w:hAnsi="Garamond" w:cs="Times New Roman"/>
          <w:sz w:val="24"/>
          <w:szCs w:val="24"/>
        </w:rPr>
        <w:t>по решение на съда в предвидените от закона случаи.</w:t>
      </w:r>
    </w:p>
    <w:p w14:paraId="106903F1">
      <w:pPr>
        <w:spacing w:line="240" w:lineRule="auto"/>
        <w:jc w:val="both"/>
        <w:rPr>
          <w:rFonts w:ascii="Garamond" w:hAnsi="Garamond" w:cs="Times New Roman"/>
          <w:sz w:val="24"/>
          <w:szCs w:val="24"/>
        </w:rPr>
      </w:pPr>
      <w:r>
        <w:rPr>
          <w:rFonts w:ascii="Garamond" w:hAnsi="Garamond" w:cs="Times New Roman"/>
          <w:sz w:val="24"/>
          <w:szCs w:val="24"/>
        </w:rPr>
        <w:t>Чл.57.</w:t>
      </w:r>
      <w:r>
        <w:rPr>
          <w:rFonts w:ascii="Garamond" w:hAnsi="Garamond" w:cs="Times New Roman"/>
          <w:sz w:val="24"/>
          <w:szCs w:val="24"/>
          <w:lang w:val="bg-BG"/>
        </w:rPr>
        <w:t>1.</w:t>
      </w:r>
      <w:r>
        <w:rPr>
          <w:rFonts w:ascii="Garamond" w:hAnsi="Garamond" w:cs="Times New Roman"/>
          <w:sz w:val="24"/>
          <w:szCs w:val="24"/>
        </w:rPr>
        <w:t xml:space="preserve"> Ликвидацията се извършва по предвидения от закона ред. </w:t>
      </w:r>
    </w:p>
    <w:p w14:paraId="45005D91">
      <w:pPr>
        <w:spacing w:line="240" w:lineRule="auto"/>
        <w:jc w:val="both"/>
        <w:rPr>
          <w:rFonts w:ascii="Garamond" w:hAnsi="Garamond" w:cs="Times New Roman"/>
          <w:sz w:val="24"/>
          <w:szCs w:val="24"/>
          <w:lang w:val="bg-BG"/>
        </w:rPr>
      </w:pPr>
      <w:r>
        <w:rPr>
          <w:rFonts w:ascii="Garamond" w:hAnsi="Garamond" w:cs="Times New Roman"/>
          <w:sz w:val="24"/>
          <w:szCs w:val="24"/>
          <w:lang w:val="bg-BG"/>
        </w:rPr>
        <w:t>Чл.52.2. Разпределянето на останалото след удовлетворяване на кредиторите имущество се решава съгласно устава, или от Общото събрание на сдружението.</w:t>
      </w:r>
    </w:p>
    <w:p w14:paraId="624FF6B1">
      <w:pPr>
        <w:spacing w:line="240" w:lineRule="auto"/>
        <w:jc w:val="center"/>
        <w:rPr>
          <w:rFonts w:ascii="Garamond" w:hAnsi="Garamond" w:cs="Times New Roman"/>
          <w:b/>
          <w:sz w:val="24"/>
          <w:szCs w:val="24"/>
        </w:rPr>
      </w:pPr>
      <w:r>
        <w:rPr>
          <w:rFonts w:ascii="Garamond" w:hAnsi="Garamond" w:cs="Times New Roman"/>
          <w:b/>
          <w:sz w:val="24"/>
          <w:szCs w:val="24"/>
        </w:rPr>
        <w:t>ЗАКЛЮЧИТЕЛНИ РАЗПОРЕДБИ</w:t>
      </w:r>
    </w:p>
    <w:p w14:paraId="4E69DA89">
      <w:pPr>
        <w:spacing w:line="240" w:lineRule="auto"/>
        <w:jc w:val="both"/>
        <w:rPr>
          <w:rFonts w:ascii="Garamond" w:hAnsi="Garamond" w:cs="Times New Roman"/>
          <w:sz w:val="24"/>
          <w:szCs w:val="24"/>
        </w:rPr>
      </w:pPr>
      <w:r>
        <w:rPr>
          <w:rFonts w:ascii="Garamond" w:hAnsi="Garamond" w:cs="Times New Roman"/>
          <w:sz w:val="24"/>
          <w:szCs w:val="24"/>
        </w:rPr>
        <w:t>Чл.58. За неуредени в настоящия Устав въпроси и отношения се прилагат разпоредбите на ЗЮЛНЦ, други разпоредби в законодателството на Република България относно Сдруженията с нестопанска цел.</w:t>
      </w:r>
    </w:p>
    <w:p w14:paraId="11BA97B6">
      <w:pPr>
        <w:spacing w:line="240" w:lineRule="auto"/>
        <w:jc w:val="both"/>
        <w:rPr>
          <w:rFonts w:ascii="Garamond" w:hAnsi="Garamond" w:cs="Times New Roman"/>
          <w:sz w:val="24"/>
          <w:szCs w:val="24"/>
          <w:lang w:val="bg-BG"/>
        </w:rPr>
      </w:pPr>
      <w:r>
        <w:rPr>
          <w:rFonts w:ascii="Garamond" w:hAnsi="Garamond" w:cs="Times New Roman"/>
          <w:sz w:val="24"/>
          <w:szCs w:val="24"/>
        </w:rPr>
        <w:t xml:space="preserve">Чл.59. Настоящият устав се прие на Учредителното събрание на Сдружение с нестопанска цел </w:t>
      </w:r>
      <w:r>
        <w:rPr>
          <w:rFonts w:ascii="Garamond" w:hAnsi="Garamond"/>
          <w:b/>
          <w:bCs/>
          <w:sz w:val="24"/>
          <w:szCs w:val="24"/>
        </w:rPr>
        <w:t>„БЪЛГАРО-КИТАЙСКА АСОЦИАЦИЯ ЗА</w:t>
      </w:r>
      <w:r>
        <w:rPr>
          <w:rFonts w:hint="default" w:ascii="Garamond" w:hAnsi="Garamond"/>
          <w:b/>
          <w:bCs/>
          <w:sz w:val="24"/>
          <w:szCs w:val="24"/>
          <w:lang w:val="bg-BG"/>
        </w:rPr>
        <w:t xml:space="preserve"> ТРАДИЦИОННА КИТАЙСКА МЕДИЦИНА И КУЛТУРА</w:t>
      </w:r>
      <w:r>
        <w:rPr>
          <w:rFonts w:ascii="Garamond" w:hAnsi="Garamond"/>
          <w:b/>
          <w:bCs/>
          <w:sz w:val="24"/>
          <w:szCs w:val="24"/>
        </w:rPr>
        <w:t>“</w:t>
      </w:r>
      <w:r>
        <w:rPr>
          <w:rFonts w:ascii="Garamond" w:hAnsi="Garamond" w:cs="Arial"/>
          <w:color w:val="222222"/>
          <w:sz w:val="24"/>
          <w:szCs w:val="24"/>
          <w:shd w:val="clear" w:color="auto" w:fill="FFFFFF"/>
          <w:lang w:val="bg-BG"/>
        </w:rPr>
        <w:t>,</w:t>
      </w:r>
      <w:r>
        <w:rPr>
          <w:rFonts w:ascii="Garamond" w:hAnsi="Garamond" w:cs="Times New Roman"/>
          <w:sz w:val="24"/>
          <w:szCs w:val="24"/>
        </w:rPr>
        <w:t xml:space="preserve"> проведено на </w:t>
      </w:r>
      <w:r>
        <w:rPr>
          <w:rFonts w:hint="default" w:ascii="Garamond" w:hAnsi="Garamond" w:cs="Times New Roman"/>
          <w:sz w:val="24"/>
          <w:szCs w:val="24"/>
          <w:lang w:val="en-US"/>
        </w:rPr>
        <w:t>01.11.</w:t>
      </w:r>
      <w:r>
        <w:rPr>
          <w:rFonts w:ascii="Garamond" w:hAnsi="Garamond" w:cs="Times New Roman"/>
          <w:sz w:val="24"/>
          <w:szCs w:val="24"/>
          <w:lang w:val="bg-BG"/>
        </w:rPr>
        <w:t>2024</w:t>
      </w:r>
      <w:r>
        <w:rPr>
          <w:rFonts w:ascii="Garamond" w:hAnsi="Garamond" w:cs="Times New Roman"/>
          <w:sz w:val="24"/>
          <w:szCs w:val="24"/>
        </w:rPr>
        <w:t xml:space="preserve"> г. в гр. </w:t>
      </w:r>
      <w:r>
        <w:rPr>
          <w:rFonts w:ascii="Garamond" w:hAnsi="Garamond" w:cs="Times New Roman"/>
          <w:sz w:val="24"/>
          <w:szCs w:val="24"/>
          <w:lang w:val="bg-BG"/>
        </w:rPr>
        <w:t>София.</w:t>
      </w:r>
    </w:p>
    <w:p w14:paraId="3FB9E094">
      <w:pPr>
        <w:spacing w:line="240" w:lineRule="auto"/>
        <w:jc w:val="both"/>
        <w:rPr>
          <w:rFonts w:ascii="Garamond" w:hAnsi="Garamond" w:cs="Times New Roman"/>
          <w:sz w:val="24"/>
          <w:szCs w:val="24"/>
          <w:lang w:val="bg-BG"/>
        </w:rPr>
      </w:pPr>
    </w:p>
    <w:p w14:paraId="1EFE0F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360" w:lineRule="auto"/>
        <w:jc w:val="both"/>
        <w:rPr>
          <w:rFonts w:ascii="Garamond" w:hAnsi="Garamond"/>
          <w:spacing w:val="-3"/>
          <w:sz w:val="24"/>
          <w:szCs w:val="24"/>
          <w:lang w:val="bg-BG"/>
        </w:rPr>
      </w:pPr>
      <w:bookmarkStart w:id="0" w:name="_GoBack"/>
      <w:bookmarkEnd w:id="0"/>
    </w:p>
    <w:p w14:paraId="50163E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jc w:val="both"/>
        <w:textAlignment w:val="baseline"/>
        <w:rPr>
          <w:rFonts w:ascii="Garamond" w:hAnsi="Garamond"/>
          <w:spacing w:val="-3"/>
          <w:sz w:val="24"/>
          <w:szCs w:val="24"/>
          <w:lang w:val="bg-BG"/>
        </w:rPr>
      </w:pPr>
    </w:p>
    <w:p w14:paraId="23111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360" w:lineRule="auto"/>
        <w:ind w:left="850"/>
        <w:jc w:val="both"/>
        <w:textAlignment w:val="baseline"/>
        <w:rPr>
          <w:rFonts w:ascii="Garamond" w:hAnsi="Garamond"/>
          <w:spacing w:val="-3"/>
          <w:sz w:val="24"/>
          <w:szCs w:val="24"/>
          <w:lang w:val="bg-BG"/>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Open Sans">
    <w:altName w:val="Times New Roman"/>
    <w:panose1 w:val="020B0606030504020204"/>
    <w:charset w:val="00"/>
    <w:family w:val="swiss"/>
    <w:pitch w:val="default"/>
    <w:sig w:usb0="00000000" w:usb1="00000000" w:usb2="00000028"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wNDlhNmNhODBhYjg1NGYxNGZiMTVmMjIwOWYzNWMifQ=="/>
  </w:docVars>
  <w:rsids>
    <w:rsidRoot w:val="00C53517"/>
    <w:rsid w:val="00082233"/>
    <w:rsid w:val="000A1169"/>
    <w:rsid w:val="000B5C95"/>
    <w:rsid w:val="00114329"/>
    <w:rsid w:val="00114FF9"/>
    <w:rsid w:val="00117004"/>
    <w:rsid w:val="001422CB"/>
    <w:rsid w:val="001741B0"/>
    <w:rsid w:val="001B5F20"/>
    <w:rsid w:val="001D294E"/>
    <w:rsid w:val="00271775"/>
    <w:rsid w:val="002E4B73"/>
    <w:rsid w:val="0033330A"/>
    <w:rsid w:val="00357E2C"/>
    <w:rsid w:val="003A6BEA"/>
    <w:rsid w:val="004164B2"/>
    <w:rsid w:val="00507CE1"/>
    <w:rsid w:val="00532CEE"/>
    <w:rsid w:val="005D50D6"/>
    <w:rsid w:val="005F2ED8"/>
    <w:rsid w:val="005F5D88"/>
    <w:rsid w:val="00645715"/>
    <w:rsid w:val="006A1A3F"/>
    <w:rsid w:val="007C6079"/>
    <w:rsid w:val="00812CBE"/>
    <w:rsid w:val="008F6C69"/>
    <w:rsid w:val="009A322C"/>
    <w:rsid w:val="009C1E31"/>
    <w:rsid w:val="00B24582"/>
    <w:rsid w:val="00BA5098"/>
    <w:rsid w:val="00BB07A7"/>
    <w:rsid w:val="00C318C3"/>
    <w:rsid w:val="00C53517"/>
    <w:rsid w:val="00D43A3C"/>
    <w:rsid w:val="00D91EF6"/>
    <w:rsid w:val="00DD2F65"/>
    <w:rsid w:val="00E76161"/>
    <w:rsid w:val="00EC7382"/>
    <w:rsid w:val="00EF571F"/>
    <w:rsid w:val="00F07653"/>
    <w:rsid w:val="00F14A9F"/>
    <w:rsid w:val="00FB48D7"/>
    <w:rsid w:val="00FC314A"/>
    <w:rsid w:val="00FD7016"/>
    <w:rsid w:val="052D3836"/>
    <w:rsid w:val="356E25C4"/>
    <w:rsid w:val="3CD87CBF"/>
    <w:rsid w:val="5CF155BE"/>
    <w:rsid w:val="64EB3AD5"/>
    <w:rsid w:val="6E1173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LS</Company>
  <Pages>10</Pages>
  <Words>2644</Words>
  <Characters>15687</Characters>
  <Lines>314</Lines>
  <Paragraphs>150</Paragraphs>
  <TotalTime>17</TotalTime>
  <ScaleCrop>false</ScaleCrop>
  <LinksUpToDate>false</LinksUpToDate>
  <CharactersWithSpaces>18252</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2023-04-17T11:27:00Z</dcterms:created>
  <dc:creator>Miroslav Minkov</dc:creator>
  <cp:lastModifiedBy>nyama</cp:lastModifiedBy>
  <dcterms:modified xsi:type="dcterms:W3CDTF">2025-02-27T17:32:49Z</dcterms:modified>
  <dc:title>Устав</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2057-12.2.0.20323</vt:lpwstr>
  </property>
  <property fmtid="{D5CDD505-2E9C-101B-9397-08002B2CF9AE}" pid="3" name="ICV">
    <vt:lpwstr>9A225F7A0A4944739C18306E4A06D7B3_12</vt:lpwstr>
  </property>
</Properties>
</file>